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1B644CFB"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w:t>
      </w:r>
      <w:r w:rsidR="00F26D8A">
        <w:rPr>
          <w:rFonts w:ascii="Arial" w:hAnsi="Arial" w:cs="Arial"/>
          <w:b/>
          <w:bCs/>
          <w:sz w:val="28"/>
        </w:rPr>
        <w:t>100bis</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4C6BB0">
        <w:rPr>
          <w:rFonts w:ascii="Arial" w:hAnsi="Arial" w:cs="Arial"/>
          <w:b/>
          <w:bCs/>
          <w:sz w:val="28"/>
        </w:rPr>
        <w:t>R1-</w:t>
      </w:r>
      <w:r w:rsidR="004B6E85" w:rsidRPr="004B6E85">
        <w:t xml:space="preserve"> </w:t>
      </w:r>
      <w:r w:rsidR="00F26D8A">
        <w:rPr>
          <w:rFonts w:ascii="Arial" w:hAnsi="Arial" w:cs="Arial"/>
          <w:b/>
          <w:bCs/>
          <w:sz w:val="28"/>
        </w:rPr>
        <w:t>20</w:t>
      </w:r>
      <w:r w:rsidR="00F26D8A">
        <w:rPr>
          <w:rFonts w:ascii="Arial" w:hAnsi="Arial" w:cs="Arial"/>
          <w:b/>
          <w:bCs/>
          <w:sz w:val="28"/>
          <w:lang w:eastAsia="zh-CN"/>
        </w:rPr>
        <w:t>0</w:t>
      </w:r>
      <w:r w:rsidR="006251F5">
        <w:rPr>
          <w:rFonts w:ascii="Arial" w:hAnsi="Arial" w:cs="Arial" w:hint="eastAsia"/>
          <w:b/>
          <w:bCs/>
          <w:sz w:val="28"/>
          <w:lang w:eastAsia="zh-CN"/>
        </w:rPr>
        <w:t>2277</w:t>
      </w:r>
    </w:p>
    <w:p w14:paraId="6CEF2C61" w14:textId="410D5334"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Pr>
          <w:rFonts w:ascii="Arial" w:eastAsia="MS Mincho" w:hAnsi="Arial" w:cs="Arial"/>
          <w:b/>
          <w:bCs/>
          <w:sz w:val="28"/>
          <w:lang w:eastAsia="ja-JP"/>
        </w:rPr>
        <w:t>20</w:t>
      </w:r>
      <w:r w:rsidR="00682B9E">
        <w:rPr>
          <w:rFonts w:ascii="Arial" w:eastAsia="MS Mincho" w:hAnsi="Arial" w:cs="Arial"/>
          <w:b/>
          <w:bCs/>
          <w:sz w:val="28"/>
          <w:vertAlign w:val="superscript"/>
          <w:lang w:eastAsia="ja-JP"/>
        </w:rPr>
        <w:t>th</w:t>
      </w:r>
      <w:r w:rsidR="00682B9E">
        <w:rPr>
          <w:rFonts w:ascii="Arial" w:eastAsia="MS Mincho" w:hAnsi="Arial" w:cs="Arial"/>
          <w:b/>
          <w:bCs/>
          <w:sz w:val="28"/>
          <w:lang w:eastAsia="ja-JP"/>
        </w:rPr>
        <w:t xml:space="preserve"> </w:t>
      </w:r>
      <w:r>
        <w:rPr>
          <w:rFonts w:ascii="Arial" w:eastAsia="MS Mincho" w:hAnsi="Arial" w:cs="Arial"/>
          <w:b/>
          <w:bCs/>
          <w:sz w:val="28"/>
          <w:lang w:eastAsia="ja-JP"/>
        </w:rPr>
        <w:t>April</w:t>
      </w:r>
      <w:r w:rsidR="00682B9E">
        <w:rPr>
          <w:rFonts w:ascii="Arial" w:eastAsia="MS Mincho" w:hAnsi="Arial" w:cs="Arial"/>
          <w:b/>
          <w:bCs/>
          <w:sz w:val="28"/>
          <w:lang w:eastAsia="ja-JP"/>
        </w:rPr>
        <w:t xml:space="preserve"> </w:t>
      </w:r>
      <w:r w:rsidR="00F63F9E">
        <w:rPr>
          <w:rFonts w:ascii="Arial" w:eastAsia="MS Mincho" w:hAnsi="Arial" w:cs="Arial"/>
          <w:b/>
          <w:bCs/>
          <w:sz w:val="28"/>
          <w:lang w:eastAsia="ja-JP"/>
        </w:rPr>
        <w:t xml:space="preserve">– </w:t>
      </w:r>
      <w:r w:rsidR="00FD663C">
        <w:rPr>
          <w:rFonts w:ascii="Arial" w:eastAsia="MS Mincho" w:hAnsi="Arial" w:cs="Arial"/>
          <w:b/>
          <w:bCs/>
          <w:sz w:val="28"/>
          <w:lang w:eastAsia="ja-JP"/>
        </w:rPr>
        <w:t>30</w:t>
      </w:r>
      <w:r w:rsidR="00FD663C">
        <w:rPr>
          <w:rFonts w:ascii="Arial" w:eastAsia="MS Mincho" w:hAnsi="Arial" w:cs="Arial"/>
          <w:b/>
          <w:bCs/>
          <w:sz w:val="28"/>
          <w:vertAlign w:val="superscript"/>
          <w:lang w:eastAsia="ja-JP"/>
        </w:rPr>
        <w:t>th</w:t>
      </w:r>
      <w:r w:rsidR="00FD663C">
        <w:rPr>
          <w:rFonts w:ascii="Arial" w:eastAsia="MS Mincho" w:hAnsi="Arial" w:cs="Arial"/>
          <w:b/>
          <w:bCs/>
          <w:sz w:val="28"/>
          <w:lang w:eastAsia="ja-JP"/>
        </w:rPr>
        <w:t xml:space="preserve"> April</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Pr>
          <w:rFonts w:ascii="Arial" w:eastAsia="MS Mincho" w:hAnsi="Arial" w:cs="Arial"/>
          <w:b/>
          <w:bCs/>
          <w:sz w:val="28"/>
          <w:lang w:eastAsia="ja-JP"/>
        </w:rPr>
        <w:t>20</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3AC1CFB8"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w:t>
      </w:r>
      <w:r w:rsidR="007F62E6">
        <w:rPr>
          <w:b/>
        </w:rPr>
        <w:t>2</w:t>
      </w:r>
      <w:r w:rsidR="00FB2BB4">
        <w:rPr>
          <w:b/>
        </w:rPr>
        <w:t>.</w:t>
      </w:r>
      <w:r w:rsidR="007F62E6">
        <w:rPr>
          <w:b/>
        </w:rPr>
        <w:t>5</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0ACA4355"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r w:rsidR="00FD0BA2">
        <w:rPr>
          <w:rFonts w:hint="eastAsia"/>
          <w:b/>
          <w:lang w:eastAsia="zh-CN"/>
        </w:rPr>
        <w:t>Remaining issues</w:t>
      </w:r>
      <w:r w:rsidR="00D44376" w:rsidRPr="00D44376">
        <w:rPr>
          <w:b/>
        </w:rPr>
        <w:t xml:space="preserve"> </w:t>
      </w:r>
      <w:r w:rsidR="00FD0BA2">
        <w:rPr>
          <w:rFonts w:hint="eastAsia"/>
          <w:b/>
          <w:lang w:eastAsia="zh-CN"/>
        </w:rPr>
        <w:t>i</w:t>
      </w:r>
      <w:r w:rsidR="00D44376" w:rsidRPr="00D44376">
        <w:rPr>
          <w:b/>
        </w:rPr>
        <w:t xml:space="preserve">n </w:t>
      </w:r>
      <w:bookmarkEnd w:id="0"/>
      <w:bookmarkEnd w:id="1"/>
      <w:bookmarkEnd w:id="2"/>
      <w:r w:rsidR="006251F5">
        <w:rPr>
          <w:rFonts w:hint="eastAsia"/>
          <w:b/>
          <w:lang w:eastAsia="zh-CN"/>
        </w:rPr>
        <w:t>Wide-band operation</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3" w:name="OLE_LINK13"/>
      <w:bookmarkStart w:id="4" w:name="OLE_LINK14"/>
      <w:bookmarkStart w:id="5" w:name="_Ref494215420"/>
    </w:p>
    <w:p w14:paraId="4D867C64" w14:textId="28F788A9"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w:t>
      </w:r>
      <w:r w:rsidR="00250D64">
        <w:rPr>
          <w:lang w:eastAsia="zh-CN"/>
        </w:rPr>
        <w:t>#</w:t>
      </w:r>
      <w:r w:rsidR="007F62E6">
        <w:rPr>
          <w:lang w:eastAsia="zh-CN"/>
        </w:rPr>
        <w:t xml:space="preserve">100e </w:t>
      </w:r>
      <w:r>
        <w:rPr>
          <w:lang w:eastAsia="zh-CN"/>
        </w:rPr>
        <w:t xml:space="preserve">meeting, </w:t>
      </w:r>
      <w:r w:rsidR="009B03D9">
        <w:rPr>
          <w:lang w:eastAsia="zh-CN"/>
        </w:rPr>
        <w:t>the following had been agreed [1</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78347C65" w14:textId="77777777" w:rsidR="007F62E6" w:rsidRPr="00927BEA" w:rsidRDefault="007F62E6" w:rsidP="007F62E6">
            <w:pPr>
              <w:wordWrap w:val="0"/>
              <w:rPr>
                <w:rFonts w:eastAsia="Malgun Gothic"/>
                <w:color w:val="1F497D"/>
                <w:szCs w:val="20"/>
                <w:lang w:eastAsia="ko-KR"/>
              </w:rPr>
            </w:pPr>
            <w:r w:rsidRPr="00927BEA">
              <w:rPr>
                <w:rFonts w:eastAsia="Malgun Gothic"/>
                <w:color w:val="1F497D"/>
                <w:szCs w:val="20"/>
                <w:highlight w:val="green"/>
              </w:rPr>
              <w:t>Agreement:</w:t>
            </w:r>
          </w:p>
          <w:p w14:paraId="10952588" w14:textId="77777777" w:rsidR="007F62E6" w:rsidRPr="00927BEA" w:rsidRDefault="007F62E6" w:rsidP="007C05F5">
            <w:pPr>
              <w:pStyle w:val="af"/>
              <w:numPr>
                <w:ilvl w:val="0"/>
                <w:numId w:val="9"/>
              </w:numPr>
              <w:wordWrap w:val="0"/>
              <w:adjustRightInd/>
              <w:snapToGrid/>
              <w:spacing w:after="0"/>
              <w:ind w:firstLineChars="0"/>
              <w:rPr>
                <w:rFonts w:eastAsia="Malgun Gothic"/>
                <w:color w:val="1F497D"/>
                <w:szCs w:val="20"/>
                <w:lang w:eastAsia="ko-KR"/>
              </w:rPr>
            </w:pPr>
            <w:r w:rsidRPr="00927BEA">
              <w:rPr>
                <w:rFonts w:eastAsia="Malgun Gothic"/>
                <w:color w:val="1F497D"/>
              </w:rPr>
              <w:t xml:space="preserve">If CORESET </w:t>
            </w:r>
            <w:r w:rsidRPr="00927BEA">
              <w:rPr>
                <w:rStyle w:val="af9"/>
                <w:rFonts w:eastAsia="Malgun Gothic"/>
                <w:color w:val="1F497D"/>
              </w:rPr>
              <w:t>p</w:t>
            </w:r>
            <w:r w:rsidRPr="00927BEA">
              <w:rPr>
                <w:rFonts w:eastAsia="Malgun Gothic"/>
                <w:color w:val="1F497D"/>
              </w:rPr>
              <w:t xml:space="preserve"> is not configured with </w:t>
            </w:r>
            <w:r w:rsidRPr="00927BEA">
              <w:rPr>
                <w:rStyle w:val="af9"/>
                <w:rFonts w:eastAsia="Malgun Gothic"/>
                <w:color w:val="1F497D"/>
              </w:rPr>
              <w:t>rb-offset</w:t>
            </w:r>
            <w:r w:rsidRPr="00927BEA">
              <w:rPr>
                <w:rFonts w:eastAsia="Malgun Gothic"/>
                <w:color w:val="1F497D"/>
              </w:rPr>
              <w:t>, and is not associated with any search space set configured with</w:t>
            </w:r>
            <w:r w:rsidRPr="00927BEA">
              <w:rPr>
                <w:rStyle w:val="af9"/>
                <w:rFonts w:eastAsia="Malgun Gothic"/>
                <w:color w:val="1F497D"/>
              </w:rPr>
              <w:t>freqMonitorLocation-r16</w:t>
            </w:r>
            <w:r w:rsidRPr="00927BEA">
              <w:rPr>
                <w:rFonts w:eastAsia="Malgun Gothic"/>
                <w:color w:val="1F497D"/>
              </w:rPr>
              <w:t>,</w:t>
            </w:r>
          </w:p>
          <w:p w14:paraId="44CD892E" w14:textId="77777777" w:rsidR="007F62E6" w:rsidRPr="00927BEA" w:rsidRDefault="007F62E6" w:rsidP="007C05F5">
            <w:pPr>
              <w:pStyle w:val="af"/>
              <w:numPr>
                <w:ilvl w:val="1"/>
                <w:numId w:val="9"/>
              </w:numPr>
              <w:autoSpaceDE/>
              <w:autoSpaceDN/>
              <w:adjustRightInd/>
              <w:snapToGrid/>
              <w:spacing w:after="0"/>
              <w:ind w:firstLineChars="0"/>
              <w:jc w:val="left"/>
              <w:rPr>
                <w:rFonts w:eastAsia="Malgun Gothic"/>
                <w:color w:val="1F497D"/>
              </w:rPr>
            </w:pPr>
            <w:r w:rsidRPr="00927BEA">
              <w:rPr>
                <w:rFonts w:eastAsia="Malgun Gothic"/>
                <w:color w:val="1F497D"/>
              </w:rPr>
              <w:t xml:space="preserve">The bits of the 45-bit bitmap </w:t>
            </w:r>
            <w:r w:rsidRPr="00927BEA">
              <w:rPr>
                <w:rFonts w:eastAsia="Malgun Gothic"/>
                <w:i/>
                <w:iCs/>
                <w:color w:val="1F497D"/>
              </w:rPr>
              <w:t>frequencyDomainResources</w:t>
            </w:r>
            <w:r w:rsidRPr="00927BEA">
              <w:rPr>
                <w:rFonts w:eastAsia="Malgun Gothic"/>
                <w:color w:val="1F497D"/>
              </w:rPr>
              <w:t xml:space="preserve"> of the CORESET </w:t>
            </w:r>
            <w:r w:rsidRPr="00927BEA">
              <w:rPr>
                <w:rFonts w:eastAsia="Malgun Gothic"/>
                <w:i/>
                <w:iCs/>
                <w:color w:val="1F497D"/>
              </w:rPr>
              <w:t>p</w:t>
            </w:r>
            <w:r w:rsidRPr="00927BEA">
              <w:rPr>
                <w:rFonts w:eastAsia="Malgun Gothic"/>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olor w:val="1F497D"/>
                      <w:sz w:val="24"/>
                    </w:rPr>
                  </m:ctrlPr>
                </m:sSubSupPr>
                <m:e>
                  <m:r>
                    <w:rPr>
                      <w:rFonts w:ascii="Cambria Math" w:hAnsi="Cambria Math"/>
                      <w:color w:val="1F497D"/>
                    </w:rPr>
                    <m:t>N</m:t>
                  </m:r>
                </m:e>
                <m:sub>
                  <m:r>
                    <m:rPr>
                      <m:nor/>
                    </m:rPr>
                    <w:rPr>
                      <w:rFonts w:eastAsia="Malgun Gothic"/>
                      <w:color w:val="1F497D"/>
                    </w:rPr>
                    <m:t>BWP</m:t>
                  </m:r>
                </m:sub>
                <m:sup>
                  <m:r>
                    <m:rPr>
                      <m:nor/>
                    </m:rPr>
                    <w:rPr>
                      <w:rFonts w:eastAsia="Malgun Gothic"/>
                      <w:color w:val="1F497D"/>
                    </w:rPr>
                    <m:t>start</m:t>
                  </m:r>
                </m:sup>
              </m:sSubSup>
            </m:oMath>
            <w:r w:rsidRPr="00927BEA">
              <w:rPr>
                <w:rFonts w:eastAsia="Malgun Gothic"/>
                <w:color w:val="1F497D"/>
              </w:rPr>
              <w:t xml:space="preserve">, where the first common RB of the first group of 6 consecutive RBs has common RB index </w:t>
            </w:r>
            <m:oMath>
              <m:r>
                <m:rPr>
                  <m:sty m:val="p"/>
                </m:rPr>
                <w:rPr>
                  <w:rFonts w:ascii="Cambria Math" w:hAnsi="Cambria Math"/>
                  <w:color w:val="1F497D"/>
                </w:rPr>
                <m:t>6∙</m:t>
              </m:r>
              <m:d>
                <m:dPr>
                  <m:begChr m:val="⌈"/>
                  <m:endChr m:val="⌉"/>
                  <m:ctrlPr>
                    <w:rPr>
                      <w:rFonts w:ascii="Cambria Math" w:eastAsia="MS PGothic" w:hAnsi="Cambria Math"/>
                      <w:color w:val="1F497D"/>
                      <w:sz w:val="24"/>
                    </w:rPr>
                  </m:ctrlPr>
                </m:dPr>
                <m:e>
                  <m:f>
                    <m:fPr>
                      <m:type m:val="lin"/>
                      <m:ctrlPr>
                        <w:rPr>
                          <w:rFonts w:ascii="Cambria Math" w:eastAsia="MS PGothic" w:hAnsi="Cambria Math"/>
                          <w:color w:val="1F497D"/>
                          <w:sz w:val="24"/>
                        </w:rPr>
                      </m:ctrlPr>
                    </m:fPr>
                    <m:num>
                      <m:sSubSup>
                        <m:sSubSupPr>
                          <m:ctrlPr>
                            <w:rPr>
                              <w:rFonts w:ascii="Cambria Math" w:eastAsia="MS PGothic" w:hAnsi="Cambria Math"/>
                              <w:color w:val="1F497D"/>
                              <w:sz w:val="24"/>
                            </w:rPr>
                          </m:ctrlPr>
                        </m:sSubSupPr>
                        <m:e>
                          <m:r>
                            <w:rPr>
                              <w:rFonts w:ascii="Cambria Math" w:hAnsi="Cambria Math"/>
                              <w:color w:val="1F497D"/>
                            </w:rPr>
                            <m:t>N</m:t>
                          </m:r>
                        </m:e>
                        <m:sub>
                          <m:r>
                            <m:rPr>
                              <m:nor/>
                            </m:rPr>
                            <w:rPr>
                              <w:rFonts w:eastAsia="Malgun Gothic"/>
                              <w:color w:val="1F497D"/>
                            </w:rPr>
                            <m:t>BWP</m:t>
                          </m:r>
                        </m:sub>
                        <m:sup>
                          <m:r>
                            <m:rPr>
                              <m:nor/>
                            </m:rPr>
                            <w:rPr>
                              <w:rFonts w:eastAsia="Malgun Gothic"/>
                              <w:color w:val="1F497D"/>
                            </w:rPr>
                            <m:t>start</m:t>
                          </m:r>
                        </m:sup>
                      </m:sSubSup>
                    </m:num>
                    <m:den>
                      <m:r>
                        <m:rPr>
                          <m:sty m:val="p"/>
                        </m:rPr>
                        <w:rPr>
                          <w:rFonts w:ascii="Cambria Math" w:hAnsi="Cambria Math"/>
                          <w:color w:val="1F497D"/>
                        </w:rPr>
                        <m:t>6</m:t>
                      </m:r>
                    </m:den>
                  </m:f>
                </m:e>
              </m:d>
            </m:oMath>
            <w:r w:rsidRPr="00927BEA">
              <w:rPr>
                <w:rFonts w:eastAsia="Malgun Gothic"/>
                <w:color w:val="1F497D"/>
              </w:rPr>
              <w:t>, i.e., same as in Rel-15.</w:t>
            </w:r>
          </w:p>
          <w:p w14:paraId="1C147B16" w14:textId="77777777" w:rsidR="007F62E6" w:rsidRPr="00927BEA" w:rsidRDefault="007F62E6" w:rsidP="007C05F5">
            <w:pPr>
              <w:pStyle w:val="af"/>
              <w:numPr>
                <w:ilvl w:val="0"/>
                <w:numId w:val="9"/>
              </w:numPr>
              <w:wordWrap w:val="0"/>
              <w:adjustRightInd/>
              <w:snapToGrid/>
              <w:spacing w:after="0"/>
              <w:ind w:firstLineChars="0"/>
              <w:rPr>
                <w:rFonts w:eastAsia="Malgun Gothic"/>
                <w:color w:val="1F497D"/>
                <w:szCs w:val="20"/>
              </w:rPr>
            </w:pPr>
            <w:r w:rsidRPr="00927BEA">
              <w:rPr>
                <w:rFonts w:eastAsia="Malgun Gothic"/>
                <w:color w:val="1F497D"/>
              </w:rPr>
              <w:t xml:space="preserve">If CORESET </w:t>
            </w:r>
            <w:r w:rsidRPr="00927BEA">
              <w:rPr>
                <w:rStyle w:val="af9"/>
                <w:rFonts w:eastAsia="Malgun Gothic"/>
                <w:color w:val="1F497D"/>
              </w:rPr>
              <w:t>p</w:t>
            </w:r>
            <w:r w:rsidRPr="00927BEA">
              <w:rPr>
                <w:rFonts w:eastAsia="Malgun Gothic"/>
                <w:color w:val="1F497D"/>
              </w:rPr>
              <w:t xml:space="preserve"> is not configured with </w:t>
            </w:r>
            <w:r w:rsidRPr="00927BEA">
              <w:rPr>
                <w:rStyle w:val="af9"/>
                <w:rFonts w:eastAsia="Malgun Gothic"/>
                <w:color w:val="1F497D"/>
              </w:rPr>
              <w:t>rb-offset</w:t>
            </w:r>
            <w:r w:rsidRPr="00927BEA">
              <w:rPr>
                <w:rFonts w:eastAsia="Malgun Gothic"/>
                <w:color w:val="1F497D"/>
              </w:rPr>
              <w:t xml:space="preserve">, and is associated with at least one search space set configured with </w:t>
            </w:r>
            <w:r w:rsidRPr="00927BEA">
              <w:rPr>
                <w:rStyle w:val="af9"/>
                <w:rFonts w:eastAsia="Malgun Gothic"/>
                <w:color w:val="1F497D"/>
              </w:rPr>
              <w:t>freqMonitorLocation-r16</w:t>
            </w:r>
            <w:r w:rsidRPr="00927BEA">
              <w:rPr>
                <w:rFonts w:eastAsia="Malgun Gothic"/>
                <w:color w:val="1F497D"/>
              </w:rPr>
              <w:t>,</w:t>
            </w:r>
          </w:p>
          <w:p w14:paraId="58C2B882" w14:textId="77777777" w:rsidR="007F62E6" w:rsidRPr="00927BEA" w:rsidRDefault="007F62E6" w:rsidP="007C05F5">
            <w:pPr>
              <w:pStyle w:val="af"/>
              <w:numPr>
                <w:ilvl w:val="1"/>
                <w:numId w:val="9"/>
              </w:numPr>
              <w:wordWrap w:val="0"/>
              <w:autoSpaceDE/>
              <w:autoSpaceDN/>
              <w:adjustRightInd/>
              <w:snapToGrid/>
              <w:spacing w:after="0"/>
              <w:ind w:firstLineChars="0"/>
              <w:jc w:val="left"/>
              <w:rPr>
                <w:rFonts w:eastAsia="Malgun Gothic"/>
                <w:color w:val="1F497D"/>
              </w:rPr>
            </w:pPr>
            <w:r w:rsidRPr="00927BEA">
              <w:rPr>
                <w:rFonts w:eastAsia="Malgun Gothic"/>
                <w:color w:val="1F497D"/>
              </w:rPr>
              <w:t xml:space="preserve">The bits of </w:t>
            </w:r>
            <w:r w:rsidRPr="00927BEA">
              <w:rPr>
                <w:rFonts w:eastAsia="Malgun Gothic"/>
                <w:color w:val="FF0000"/>
              </w:rPr>
              <w:t xml:space="preserve">the first A bits of </w:t>
            </w:r>
            <w:r w:rsidRPr="00927BEA">
              <w:rPr>
                <w:rFonts w:eastAsia="Malgun Gothic"/>
                <w:color w:val="1F497D"/>
              </w:rPr>
              <w:t xml:space="preserve">the 45-bit bitmap </w:t>
            </w:r>
            <w:r w:rsidRPr="00927BEA">
              <w:rPr>
                <w:rFonts w:eastAsia="Malgun Gothic"/>
                <w:i/>
                <w:iCs/>
                <w:color w:val="1F497D"/>
              </w:rPr>
              <w:t>frequencyDomainResources</w:t>
            </w:r>
            <w:r w:rsidRPr="00927BEA">
              <w:rPr>
                <w:rFonts w:eastAsia="Malgun Gothic"/>
                <w:color w:val="1F497D"/>
              </w:rPr>
              <w:t xml:space="preserve"> of the CORESET </w:t>
            </w:r>
            <w:r w:rsidRPr="00927BEA">
              <w:rPr>
                <w:rFonts w:eastAsia="Malgun Gothic"/>
                <w:i/>
                <w:iCs/>
                <w:color w:val="1F497D"/>
              </w:rPr>
              <w:t>p</w:t>
            </w:r>
            <w:r w:rsidRPr="00927BEA">
              <w:rPr>
                <w:rFonts w:eastAsia="Malgun Gothic"/>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olor w:val="1F497D"/>
                      <w:sz w:val="24"/>
                    </w:rPr>
                  </m:ctrlPr>
                </m:sSubSupPr>
                <m:e>
                  <m:r>
                    <w:rPr>
                      <w:rFonts w:ascii="Cambria Math" w:hAnsi="Cambria Math"/>
                      <w:color w:val="1F497D"/>
                    </w:rPr>
                    <m:t>N</m:t>
                  </m:r>
                </m:e>
                <m:sub>
                  <m:r>
                    <m:rPr>
                      <m:nor/>
                    </m:rPr>
                    <w:rPr>
                      <w:rFonts w:eastAsia="Malgun Gothic"/>
                      <w:color w:val="1F497D"/>
                    </w:rPr>
                    <m:t>BWP</m:t>
                  </m:r>
                </m:sub>
                <m:sup>
                  <m:r>
                    <m:rPr>
                      <m:nor/>
                    </m:rPr>
                    <w:rPr>
                      <w:rFonts w:eastAsia="Malgun Gothic"/>
                      <w:color w:val="1F497D"/>
                    </w:rPr>
                    <m:t>start</m:t>
                  </m:r>
                </m:sup>
              </m:sSubSup>
            </m:oMath>
            <w:r w:rsidRPr="00927BEA">
              <w:rPr>
                <w:rFonts w:eastAsia="Malgun Gothic"/>
                <w:color w:val="1F497D"/>
              </w:rPr>
              <w:t xml:space="preserve"> , where the first common RB of the first group of 6 consecutive RBs has common RB index </w:t>
            </w:r>
            <m:oMath>
              <m:sSubSup>
                <m:sSubSupPr>
                  <m:ctrlPr>
                    <w:rPr>
                      <w:rFonts w:ascii="Cambria Math" w:eastAsia="MS PGothic" w:hAnsi="Cambria Math"/>
                      <w:color w:val="1F497D"/>
                      <w:sz w:val="24"/>
                    </w:rPr>
                  </m:ctrlPr>
                </m:sSubSupPr>
                <m:e>
                  <m:r>
                    <w:rPr>
                      <w:rFonts w:ascii="Cambria Math" w:hAnsi="Cambria Math"/>
                      <w:color w:val="1F497D"/>
                    </w:rPr>
                    <m:t>N</m:t>
                  </m:r>
                </m:e>
                <m:sub>
                  <m:r>
                    <m:rPr>
                      <m:nor/>
                    </m:rPr>
                    <w:rPr>
                      <w:rFonts w:eastAsia="Malgun Gothic"/>
                      <w:color w:val="1F497D"/>
                    </w:rPr>
                    <m:t>BWP</m:t>
                  </m:r>
                </m:sub>
                <m:sup>
                  <m:r>
                    <m:rPr>
                      <m:nor/>
                    </m:rPr>
                    <w:rPr>
                      <w:rFonts w:eastAsia="Malgun Gothic"/>
                      <w:color w:val="1F497D"/>
                    </w:rPr>
                    <m:t>start</m:t>
                  </m:r>
                </m:sup>
              </m:sSubSup>
              <m:r>
                <m:rPr>
                  <m:sty m:val="p"/>
                </m:rPr>
                <w:rPr>
                  <w:rFonts w:ascii="Cambria Math" w:hAnsi="Cambria Math"/>
                  <w:color w:val="1F497D"/>
                </w:rPr>
                <m:t>+</m:t>
              </m:r>
              <m:r>
                <m:rPr>
                  <m:nor/>
                </m:rPr>
                <w:rPr>
                  <w:rFonts w:eastAsia="Malgun Gothic"/>
                  <w:i/>
                  <w:iCs/>
                  <w:color w:val="1F497D"/>
                </w:rPr>
                <m:t>rb-Offset</m:t>
              </m:r>
            </m:oMath>
            <w:r w:rsidRPr="00927BEA">
              <w:rPr>
                <w:rFonts w:eastAsia="Malgun Gothic"/>
                <w:color w:val="1F497D"/>
              </w:rPr>
              <w:t xml:space="preserve">, where the UE assumes the default value </w:t>
            </w:r>
            <w:r w:rsidRPr="00927BEA">
              <w:rPr>
                <w:rFonts w:eastAsia="Malgun Gothic"/>
                <w:i/>
                <w:iCs/>
                <w:color w:val="1F497D"/>
              </w:rPr>
              <w:t>rb-Offset</w:t>
            </w:r>
            <w:r w:rsidRPr="00927BEA">
              <w:rPr>
                <w:rFonts w:eastAsia="Malgun Gothic"/>
                <w:color w:val="1F497D"/>
              </w:rPr>
              <w:t xml:space="preserve"> = 0.</w:t>
            </w:r>
          </w:p>
          <w:p w14:paraId="412D31F0" w14:textId="77777777" w:rsidR="007F62E6" w:rsidRPr="007F62E6" w:rsidRDefault="007F62E6" w:rsidP="007C05F5">
            <w:pPr>
              <w:numPr>
                <w:ilvl w:val="0"/>
                <w:numId w:val="9"/>
              </w:numPr>
              <w:autoSpaceDE/>
              <w:autoSpaceDN/>
              <w:adjustRightInd/>
              <w:snapToGrid/>
              <w:spacing w:after="0"/>
              <w:jc w:val="left"/>
              <w:rPr>
                <w:rFonts w:eastAsia="Gulim"/>
                <w:szCs w:val="20"/>
              </w:rPr>
            </w:pPr>
            <w:r w:rsidRPr="00927BEA">
              <w:rPr>
                <w:rFonts w:eastAsia="Malgun Gothic"/>
                <w:color w:val="1F497D"/>
                <w:szCs w:val="20"/>
              </w:rPr>
              <w:t xml:space="preserve">If CORESET </w:t>
            </w:r>
            <w:r w:rsidRPr="00927BEA">
              <w:rPr>
                <w:rStyle w:val="af9"/>
                <w:rFonts w:eastAsia="Malgun Gothic"/>
                <w:color w:val="1F497D"/>
                <w:szCs w:val="20"/>
              </w:rPr>
              <w:t>p</w:t>
            </w:r>
            <w:r w:rsidRPr="00927BEA">
              <w:rPr>
                <w:rFonts w:eastAsia="Malgun Gothic"/>
                <w:color w:val="1F497D"/>
                <w:szCs w:val="20"/>
              </w:rPr>
              <w:t xml:space="preserve"> is configured with </w:t>
            </w:r>
            <w:r w:rsidRPr="00927BEA">
              <w:rPr>
                <w:rStyle w:val="af9"/>
                <w:rFonts w:eastAsia="Malgun Gothic"/>
                <w:color w:val="1F497D"/>
                <w:szCs w:val="20"/>
              </w:rPr>
              <w:t>rb-offset</w:t>
            </w:r>
            <w:r w:rsidRPr="007F62E6">
              <w:t xml:space="preserve">, </w:t>
            </w:r>
            <w:r w:rsidRPr="00927BEA">
              <w:rPr>
                <w:rFonts w:eastAsia="Malgun Gothic"/>
                <w:color w:val="FF0000"/>
                <w:szCs w:val="20"/>
              </w:rPr>
              <w:t>and is not associated with any search space set configured with</w:t>
            </w:r>
            <w:r w:rsidRPr="00927BEA">
              <w:rPr>
                <w:rStyle w:val="af9"/>
                <w:rFonts w:eastAsia="Malgun Gothic"/>
                <w:color w:val="FF0000"/>
                <w:szCs w:val="20"/>
              </w:rPr>
              <w:t>freqMonitorLocation-r16</w:t>
            </w:r>
            <w:r w:rsidRPr="00927BEA">
              <w:rPr>
                <w:rFonts w:eastAsia="Malgun Gothic"/>
                <w:color w:val="FF0000"/>
                <w:szCs w:val="20"/>
              </w:rPr>
              <w:t>,</w:t>
            </w:r>
          </w:p>
          <w:p w14:paraId="7DE18E70" w14:textId="77777777" w:rsidR="007F62E6" w:rsidRPr="00927BEA" w:rsidRDefault="007F62E6" w:rsidP="007C05F5">
            <w:pPr>
              <w:pStyle w:val="af"/>
              <w:numPr>
                <w:ilvl w:val="1"/>
                <w:numId w:val="9"/>
              </w:numPr>
              <w:wordWrap w:val="0"/>
              <w:autoSpaceDE/>
              <w:autoSpaceDN/>
              <w:adjustRightInd/>
              <w:snapToGrid/>
              <w:spacing w:after="0"/>
              <w:ind w:firstLineChars="0"/>
              <w:jc w:val="left"/>
              <w:rPr>
                <w:rFonts w:eastAsia="Malgun Gothic"/>
                <w:color w:val="1F497D"/>
                <w:szCs w:val="20"/>
              </w:rPr>
            </w:pPr>
            <w:r w:rsidRPr="00927BEA">
              <w:rPr>
                <w:rFonts w:eastAsia="Malgun Gothic"/>
                <w:color w:val="1F497D"/>
              </w:rPr>
              <w:t>The bits of</w:t>
            </w:r>
            <w:r w:rsidRPr="00927BEA">
              <w:rPr>
                <w:rFonts w:eastAsia="Malgun Gothic"/>
                <w:color w:val="FF0000"/>
              </w:rPr>
              <w:t xml:space="preserve"> </w:t>
            </w:r>
            <w:r w:rsidRPr="00927BEA">
              <w:rPr>
                <w:rFonts w:eastAsia="Malgun Gothic"/>
                <w:color w:val="1F497D"/>
              </w:rPr>
              <w:t xml:space="preserve">the 45-bit bitmap </w:t>
            </w:r>
            <w:r w:rsidRPr="00927BEA">
              <w:rPr>
                <w:rFonts w:eastAsia="Malgun Gothic"/>
                <w:i/>
                <w:iCs/>
                <w:color w:val="1F497D"/>
              </w:rPr>
              <w:t>frequencyDomainResources</w:t>
            </w:r>
            <w:r w:rsidRPr="00927BEA">
              <w:rPr>
                <w:rFonts w:eastAsia="Malgun Gothic"/>
                <w:color w:val="1F497D"/>
              </w:rPr>
              <w:t xml:space="preserve"> of the CORESET </w:t>
            </w:r>
            <w:r w:rsidRPr="00927BEA">
              <w:rPr>
                <w:rFonts w:eastAsia="Malgun Gothic"/>
                <w:i/>
                <w:iCs/>
                <w:color w:val="1F497D"/>
              </w:rPr>
              <w:t>p</w:t>
            </w:r>
            <w:r w:rsidRPr="00927BEA">
              <w:rPr>
                <w:rFonts w:eastAsia="Malgun Gothic"/>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olor w:val="1F497D"/>
                      <w:sz w:val="24"/>
                    </w:rPr>
                  </m:ctrlPr>
                </m:sSubSupPr>
                <m:e>
                  <m:r>
                    <w:rPr>
                      <w:rFonts w:ascii="Cambria Math" w:hAnsi="Cambria Math"/>
                      <w:color w:val="1F497D"/>
                    </w:rPr>
                    <m:t>N</m:t>
                  </m:r>
                </m:e>
                <m:sub>
                  <m:r>
                    <m:rPr>
                      <m:nor/>
                    </m:rPr>
                    <w:rPr>
                      <w:rFonts w:eastAsia="Malgun Gothic"/>
                      <w:color w:val="1F497D"/>
                    </w:rPr>
                    <m:t>BWP</m:t>
                  </m:r>
                </m:sub>
                <m:sup>
                  <m:r>
                    <m:rPr>
                      <m:nor/>
                    </m:rPr>
                    <w:rPr>
                      <w:rFonts w:eastAsia="Malgun Gothic"/>
                      <w:color w:val="1F497D"/>
                    </w:rPr>
                    <m:t>start</m:t>
                  </m:r>
                </m:sup>
              </m:sSubSup>
            </m:oMath>
            <w:r w:rsidRPr="00927BEA">
              <w:rPr>
                <w:rFonts w:eastAsia="Malgun Gothic"/>
                <w:color w:val="1F497D"/>
              </w:rPr>
              <w:t xml:space="preserve"> , where the first common RB of the first group of 6 consecutive RBs has common RB index </w:t>
            </w:r>
            <m:oMath>
              <m:sSubSup>
                <m:sSubSupPr>
                  <m:ctrlPr>
                    <w:rPr>
                      <w:rFonts w:ascii="Cambria Math" w:eastAsia="MS PGothic" w:hAnsi="Cambria Math"/>
                      <w:color w:val="1F497D"/>
                      <w:sz w:val="24"/>
                    </w:rPr>
                  </m:ctrlPr>
                </m:sSubSupPr>
                <m:e>
                  <m:r>
                    <w:rPr>
                      <w:rFonts w:ascii="Cambria Math" w:hAnsi="Cambria Math"/>
                      <w:color w:val="1F497D"/>
                    </w:rPr>
                    <m:t>N</m:t>
                  </m:r>
                </m:e>
                <m:sub>
                  <m:r>
                    <m:rPr>
                      <m:nor/>
                    </m:rPr>
                    <w:rPr>
                      <w:rFonts w:eastAsia="Malgun Gothic"/>
                      <w:color w:val="1F497D"/>
                    </w:rPr>
                    <m:t>BWP</m:t>
                  </m:r>
                </m:sub>
                <m:sup>
                  <m:r>
                    <m:rPr>
                      <m:nor/>
                    </m:rPr>
                    <w:rPr>
                      <w:rFonts w:eastAsia="Malgun Gothic"/>
                      <w:color w:val="1F497D"/>
                    </w:rPr>
                    <m:t>start</m:t>
                  </m:r>
                </m:sup>
              </m:sSubSup>
              <m:r>
                <m:rPr>
                  <m:sty m:val="p"/>
                </m:rPr>
                <w:rPr>
                  <w:rFonts w:ascii="Cambria Math" w:hAnsi="Cambria Math"/>
                  <w:color w:val="1F497D"/>
                </w:rPr>
                <m:t>+</m:t>
              </m:r>
              <m:r>
                <m:rPr>
                  <m:nor/>
                </m:rPr>
                <w:rPr>
                  <w:rFonts w:eastAsia="Malgun Gothic"/>
                  <w:i/>
                  <w:iCs/>
                  <w:color w:val="1F497D"/>
                </w:rPr>
                <m:t>rb-Offset</m:t>
              </m:r>
            </m:oMath>
            <w:r w:rsidRPr="00927BEA">
              <w:rPr>
                <w:rFonts w:eastAsia="Malgun Gothic"/>
                <w:color w:val="1F497D"/>
              </w:rPr>
              <w:t>.</w:t>
            </w:r>
          </w:p>
          <w:p w14:paraId="51225F1D" w14:textId="77777777" w:rsidR="007F62E6" w:rsidRPr="00927BEA" w:rsidRDefault="007F62E6" w:rsidP="007C05F5">
            <w:pPr>
              <w:pStyle w:val="af"/>
              <w:numPr>
                <w:ilvl w:val="0"/>
                <w:numId w:val="9"/>
              </w:numPr>
              <w:wordWrap w:val="0"/>
              <w:adjustRightInd/>
              <w:snapToGrid/>
              <w:spacing w:after="0"/>
              <w:ind w:firstLineChars="0"/>
              <w:rPr>
                <w:rFonts w:eastAsia="Malgun Gothic"/>
                <w:color w:val="1F497D"/>
              </w:rPr>
            </w:pPr>
            <w:r w:rsidRPr="00927BEA">
              <w:rPr>
                <w:rFonts w:eastAsia="Malgun Gothic"/>
                <w:color w:val="1F497D"/>
              </w:rPr>
              <w:t xml:space="preserve">If CORESET </w:t>
            </w:r>
            <w:r w:rsidRPr="00927BEA">
              <w:rPr>
                <w:rStyle w:val="af9"/>
                <w:rFonts w:eastAsia="Malgun Gothic"/>
                <w:color w:val="1F497D"/>
              </w:rPr>
              <w:t>p</w:t>
            </w:r>
            <w:r w:rsidRPr="00927BEA">
              <w:rPr>
                <w:rFonts w:eastAsia="Malgun Gothic"/>
                <w:color w:val="1F497D"/>
              </w:rPr>
              <w:t xml:space="preserve"> is configured with </w:t>
            </w:r>
            <w:r w:rsidRPr="00927BEA">
              <w:rPr>
                <w:rStyle w:val="af9"/>
                <w:rFonts w:eastAsia="Malgun Gothic"/>
                <w:color w:val="1F497D"/>
              </w:rPr>
              <w:t>rb-offset</w:t>
            </w:r>
            <w:r w:rsidRPr="007F62E6">
              <w:t>,</w:t>
            </w:r>
            <w:r w:rsidRPr="00927BEA">
              <w:rPr>
                <w:rFonts w:eastAsia="Malgun Gothic"/>
                <w:color w:val="1F497D"/>
              </w:rPr>
              <w:t xml:space="preserve"> </w:t>
            </w:r>
            <w:r w:rsidRPr="00927BEA">
              <w:rPr>
                <w:rFonts w:eastAsia="Malgun Gothic"/>
                <w:color w:val="FF0000"/>
              </w:rPr>
              <w:t xml:space="preserve">and is associated with at least one search space set configured with </w:t>
            </w:r>
            <w:r w:rsidRPr="00927BEA">
              <w:rPr>
                <w:rStyle w:val="af9"/>
                <w:rFonts w:eastAsia="Malgun Gothic"/>
                <w:color w:val="FF0000"/>
              </w:rPr>
              <w:t>freqMonitorLocation-r16</w:t>
            </w:r>
            <w:r w:rsidRPr="00927BEA">
              <w:rPr>
                <w:rFonts w:eastAsia="Malgun Gothic"/>
                <w:color w:val="FF0000"/>
              </w:rPr>
              <w:t>,</w:t>
            </w:r>
          </w:p>
          <w:p w14:paraId="2EA7C243" w14:textId="77777777" w:rsidR="007F62E6" w:rsidRPr="00927BEA" w:rsidRDefault="007F62E6" w:rsidP="007C05F5">
            <w:pPr>
              <w:pStyle w:val="af"/>
              <w:numPr>
                <w:ilvl w:val="1"/>
                <w:numId w:val="9"/>
              </w:numPr>
              <w:wordWrap w:val="0"/>
              <w:autoSpaceDE/>
              <w:autoSpaceDN/>
              <w:adjustRightInd/>
              <w:snapToGrid/>
              <w:spacing w:after="0"/>
              <w:ind w:firstLineChars="0"/>
              <w:jc w:val="left"/>
              <w:rPr>
                <w:rFonts w:eastAsia="Malgun Gothic"/>
                <w:color w:val="1F497D"/>
                <w:szCs w:val="20"/>
              </w:rPr>
            </w:pPr>
            <w:r w:rsidRPr="00927BEA">
              <w:rPr>
                <w:rFonts w:eastAsia="Malgun Gothic"/>
                <w:color w:val="1F497D"/>
              </w:rPr>
              <w:t xml:space="preserve">The bits of </w:t>
            </w:r>
            <w:r w:rsidRPr="00927BEA">
              <w:rPr>
                <w:rFonts w:eastAsia="Malgun Gothic"/>
                <w:color w:val="FF0000"/>
              </w:rPr>
              <w:t xml:space="preserve">the first A bits of </w:t>
            </w:r>
            <w:r w:rsidRPr="00927BEA">
              <w:rPr>
                <w:rFonts w:eastAsia="Malgun Gothic"/>
                <w:color w:val="1F497D"/>
              </w:rPr>
              <w:t xml:space="preserve">the 45-bit bitmap </w:t>
            </w:r>
            <w:r w:rsidRPr="00927BEA">
              <w:rPr>
                <w:rFonts w:eastAsia="Malgun Gothic"/>
                <w:i/>
                <w:iCs/>
                <w:color w:val="1F497D"/>
              </w:rPr>
              <w:t>frequencyDomainResources</w:t>
            </w:r>
            <w:r w:rsidRPr="00927BEA">
              <w:rPr>
                <w:rFonts w:eastAsia="Malgun Gothic"/>
                <w:color w:val="1F497D"/>
              </w:rPr>
              <w:t xml:space="preserve"> of the CORESET </w:t>
            </w:r>
            <w:r w:rsidRPr="00927BEA">
              <w:rPr>
                <w:rFonts w:eastAsia="Malgun Gothic"/>
                <w:i/>
                <w:iCs/>
                <w:color w:val="1F497D"/>
              </w:rPr>
              <w:t>p</w:t>
            </w:r>
            <w:r w:rsidRPr="00927BEA">
              <w:rPr>
                <w:rFonts w:eastAsia="Malgun Gothic"/>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olor w:val="1F497D"/>
                      <w:sz w:val="24"/>
                    </w:rPr>
                  </m:ctrlPr>
                </m:sSubSupPr>
                <m:e>
                  <m:r>
                    <w:rPr>
                      <w:rFonts w:ascii="Cambria Math" w:hAnsi="Cambria Math"/>
                      <w:color w:val="1F497D"/>
                    </w:rPr>
                    <m:t>N</m:t>
                  </m:r>
                </m:e>
                <m:sub>
                  <m:r>
                    <m:rPr>
                      <m:nor/>
                    </m:rPr>
                    <w:rPr>
                      <w:rFonts w:eastAsia="Malgun Gothic"/>
                      <w:color w:val="1F497D"/>
                    </w:rPr>
                    <m:t>BWP</m:t>
                  </m:r>
                </m:sub>
                <m:sup>
                  <m:r>
                    <m:rPr>
                      <m:nor/>
                    </m:rPr>
                    <w:rPr>
                      <w:rFonts w:eastAsia="Malgun Gothic"/>
                      <w:color w:val="1F497D"/>
                    </w:rPr>
                    <m:t>start</m:t>
                  </m:r>
                </m:sup>
              </m:sSubSup>
            </m:oMath>
            <w:r w:rsidRPr="00927BEA">
              <w:rPr>
                <w:rFonts w:eastAsia="Malgun Gothic"/>
                <w:color w:val="1F497D"/>
              </w:rPr>
              <w:t xml:space="preserve"> , where the first common RB of the first group of 6 consecutive RBs has common RB index </w:t>
            </w:r>
            <m:oMath>
              <m:sSubSup>
                <m:sSubSupPr>
                  <m:ctrlPr>
                    <w:rPr>
                      <w:rFonts w:ascii="Cambria Math" w:eastAsia="MS PGothic" w:hAnsi="Cambria Math"/>
                      <w:color w:val="1F497D"/>
                      <w:sz w:val="24"/>
                    </w:rPr>
                  </m:ctrlPr>
                </m:sSubSupPr>
                <m:e>
                  <m:r>
                    <w:rPr>
                      <w:rFonts w:ascii="Cambria Math" w:hAnsi="Cambria Math"/>
                      <w:color w:val="1F497D"/>
                    </w:rPr>
                    <m:t>N</m:t>
                  </m:r>
                </m:e>
                <m:sub>
                  <m:r>
                    <m:rPr>
                      <m:nor/>
                    </m:rPr>
                    <w:rPr>
                      <w:rFonts w:eastAsia="Malgun Gothic"/>
                      <w:color w:val="1F497D"/>
                    </w:rPr>
                    <m:t>BWP</m:t>
                  </m:r>
                </m:sub>
                <m:sup>
                  <m:r>
                    <m:rPr>
                      <m:nor/>
                    </m:rPr>
                    <w:rPr>
                      <w:rFonts w:eastAsia="Malgun Gothic"/>
                      <w:color w:val="1F497D"/>
                    </w:rPr>
                    <m:t>start</m:t>
                  </m:r>
                </m:sup>
              </m:sSubSup>
              <m:r>
                <m:rPr>
                  <m:sty m:val="p"/>
                </m:rPr>
                <w:rPr>
                  <w:rFonts w:ascii="Cambria Math" w:hAnsi="Cambria Math"/>
                  <w:color w:val="1F497D"/>
                </w:rPr>
                <m:t>+</m:t>
              </m:r>
              <m:r>
                <m:rPr>
                  <m:nor/>
                </m:rPr>
                <w:rPr>
                  <w:rFonts w:eastAsia="Malgun Gothic"/>
                  <w:i/>
                  <w:iCs/>
                  <w:color w:val="1F497D"/>
                </w:rPr>
                <m:t>rb-Offset</m:t>
              </m:r>
            </m:oMath>
            <w:r w:rsidRPr="00927BEA">
              <w:rPr>
                <w:rFonts w:eastAsia="Malgun Gothic"/>
                <w:color w:val="1F497D"/>
              </w:rPr>
              <w:t>.</w:t>
            </w:r>
          </w:p>
          <w:p w14:paraId="74D45F4D" w14:textId="77777777" w:rsidR="007F62E6" w:rsidRPr="00927BEA" w:rsidRDefault="007F62E6" w:rsidP="007C05F5">
            <w:pPr>
              <w:pStyle w:val="af"/>
              <w:numPr>
                <w:ilvl w:val="0"/>
                <w:numId w:val="9"/>
              </w:numPr>
              <w:wordWrap w:val="0"/>
              <w:autoSpaceDE/>
              <w:autoSpaceDN/>
              <w:adjustRightInd/>
              <w:snapToGrid/>
              <w:spacing w:after="0"/>
              <w:ind w:firstLineChars="0"/>
              <w:jc w:val="left"/>
              <w:rPr>
                <w:rFonts w:eastAsia="Malgun Gothic"/>
                <w:color w:val="FF0000"/>
              </w:rPr>
            </w:pPr>
            <w:r w:rsidRPr="00927BEA">
              <w:rPr>
                <w:rFonts w:eastAsia="Malgun Gothic"/>
                <w:color w:val="FF0000"/>
              </w:rPr>
              <w:t xml:space="preserve">Note: A bits in above bullets is defined as floor({the number of available PRBs in the first RB set (accounting for </w:t>
            </w:r>
            <w:r w:rsidRPr="00927BEA">
              <w:rPr>
                <w:rFonts w:eastAsia="Malgun Gothic"/>
                <w:i/>
                <w:iCs/>
                <w:color w:val="FF0000"/>
              </w:rPr>
              <w:t>rb-Offset</w:t>
            </w:r>
            <w:r w:rsidRPr="00927BEA">
              <w:rPr>
                <w:rFonts w:eastAsia="Malgun Gothic"/>
                <w:color w:val="FF0000"/>
              </w:rPr>
              <w:t>) for the BWP}/6), as per previous agreement.</w:t>
            </w:r>
          </w:p>
          <w:p w14:paraId="1258FA72" w14:textId="77777777" w:rsidR="007F62E6" w:rsidRDefault="007F62E6" w:rsidP="007C05F5">
            <w:pPr>
              <w:pStyle w:val="af"/>
              <w:numPr>
                <w:ilvl w:val="0"/>
                <w:numId w:val="9"/>
              </w:numPr>
              <w:wordWrap w:val="0"/>
              <w:autoSpaceDE/>
              <w:autoSpaceDN/>
              <w:adjustRightInd/>
              <w:snapToGrid/>
              <w:spacing w:after="0"/>
              <w:ind w:firstLineChars="0"/>
              <w:jc w:val="left"/>
              <w:rPr>
                <w:rFonts w:ascii="Malgun Gothic" w:eastAsia="Malgun Gothic" w:hAnsi="Malgun Gothic"/>
                <w:color w:val="1F497D"/>
              </w:rPr>
            </w:pPr>
            <w:r w:rsidRPr="00927BEA">
              <w:rPr>
                <w:rFonts w:eastAsia="Malgun Gothic"/>
                <w:color w:val="1F497D"/>
              </w:rPr>
              <w:t>TS 38.213 editor to implement this agreement</w:t>
            </w:r>
          </w:p>
          <w:p w14:paraId="16F9EFF0" w14:textId="3E275616" w:rsidR="00002F95" w:rsidRPr="00927BEA" w:rsidRDefault="00002F95" w:rsidP="00927BEA">
            <w:pPr>
              <w:autoSpaceDE/>
              <w:autoSpaceDN/>
              <w:adjustRightInd/>
              <w:snapToGrid/>
              <w:spacing w:after="160" w:line="254" w:lineRule="auto"/>
              <w:contextualSpacing/>
              <w:rPr>
                <w:rFonts w:eastAsia="Malgun Gothic"/>
                <w:szCs w:val="20"/>
                <w:lang w:eastAsia="ko-KR"/>
              </w:rPr>
            </w:pPr>
          </w:p>
        </w:tc>
      </w:tr>
    </w:tbl>
    <w:p w14:paraId="23ADE1F1" w14:textId="77777777" w:rsidR="009B03D9" w:rsidRDefault="009B03D9" w:rsidP="000C0EC9">
      <w:pPr>
        <w:widowControl w:val="0"/>
        <w:kinsoku w:val="0"/>
        <w:overflowPunct w:val="0"/>
        <w:adjustRightInd/>
        <w:snapToGrid/>
        <w:rPr>
          <w:lang w:eastAsia="zh-CN"/>
        </w:rPr>
      </w:pPr>
    </w:p>
    <w:p w14:paraId="6FDF0273" w14:textId="598DC58D" w:rsidR="004B6E85" w:rsidRDefault="0065784A" w:rsidP="000C0EC9">
      <w:pPr>
        <w:widowControl w:val="0"/>
        <w:kinsoku w:val="0"/>
        <w:overflowPunct w:val="0"/>
        <w:adjustRightInd/>
        <w:snapToGrid/>
      </w:pPr>
      <w:bookmarkStart w:id="6" w:name="OLE_LINK10"/>
      <w:bookmarkStart w:id="7" w:name="OLE_LINK11"/>
      <w:r>
        <w:t>In this contribution, we provide our views on</w:t>
      </w:r>
      <w:r w:rsidR="00B5609B">
        <w:t xml:space="preserve"> </w:t>
      </w:r>
      <w:r w:rsidR="002F313A">
        <w:t xml:space="preserve">CORESET and </w:t>
      </w:r>
      <w:r w:rsidR="00927BEA">
        <w:rPr>
          <w:lang w:eastAsia="zh-CN"/>
        </w:rPr>
        <w:t>search space set configuration</w:t>
      </w:r>
      <w:r>
        <w:t>.</w:t>
      </w:r>
    </w:p>
    <w:bookmarkEnd w:id="6"/>
    <w:bookmarkEnd w:id="7"/>
    <w:p w14:paraId="77764687" w14:textId="77777777" w:rsidR="00D965D0" w:rsidRPr="0065784A" w:rsidRDefault="00D965D0" w:rsidP="000C0EC9">
      <w:pPr>
        <w:widowControl w:val="0"/>
        <w:kinsoku w:val="0"/>
        <w:overflowPunct w:val="0"/>
        <w:adjustRightInd/>
        <w:snapToGrid/>
      </w:pPr>
    </w:p>
    <w:bookmarkEnd w:id="3"/>
    <w:bookmarkEnd w:id="4"/>
    <w:p w14:paraId="0EE23ED6" w14:textId="4915A6ED" w:rsidR="000963A9" w:rsidRPr="005255D1" w:rsidRDefault="00847CD5" w:rsidP="005255D1">
      <w:pPr>
        <w:pStyle w:val="1"/>
        <w:rPr>
          <w:lang w:val="en-GB" w:eastAsia="zh-CN"/>
        </w:rPr>
      </w:pPr>
      <w:r>
        <w:rPr>
          <w:lang w:eastAsia="zh-CN"/>
        </w:rPr>
        <w:lastRenderedPageBreak/>
        <w:t>Discussion</w:t>
      </w:r>
      <w:bookmarkStart w:id="8" w:name="OLE_LINK26"/>
      <w:bookmarkStart w:id="9" w:name="OLE_LINK27"/>
      <w:bookmarkStart w:id="10" w:name="OLE_LINK8"/>
    </w:p>
    <w:bookmarkEnd w:id="8"/>
    <w:bookmarkEnd w:id="9"/>
    <w:bookmarkEnd w:id="10"/>
    <w:p w14:paraId="47A9C4A0" w14:textId="77777777" w:rsidR="00876E77" w:rsidRPr="00B239B1" w:rsidRDefault="00876E77" w:rsidP="000D3329">
      <w:pPr>
        <w:rPr>
          <w:lang w:eastAsia="zh-CN"/>
        </w:rPr>
      </w:pPr>
    </w:p>
    <w:p w14:paraId="0CD89B0C" w14:textId="19A30738" w:rsidR="006E67B9" w:rsidRPr="006E67B9" w:rsidRDefault="00927BEA" w:rsidP="006E67B9">
      <w:pPr>
        <w:pStyle w:val="2"/>
        <w:ind w:left="576"/>
        <w:rPr>
          <w:lang w:val="en-GB" w:eastAsia="zh-CN"/>
        </w:rPr>
      </w:pPr>
      <w:r>
        <w:rPr>
          <w:lang w:val="en-GB" w:eastAsia="zh-CN"/>
        </w:rPr>
        <w:t>CORESET and Search space set configuration</w:t>
      </w:r>
    </w:p>
    <w:p w14:paraId="44004C4F" w14:textId="2844B92F" w:rsidR="00927BEA" w:rsidRDefault="00927BEA" w:rsidP="00523454">
      <w:pPr>
        <w:rPr>
          <w:lang w:eastAsia="zh-CN"/>
        </w:rPr>
      </w:pPr>
      <w:r>
        <w:rPr>
          <w:lang w:eastAsia="zh-CN"/>
        </w:rPr>
        <w:t xml:space="preserve">At the last meeting, </w:t>
      </w:r>
      <w:r w:rsidR="00CA214A">
        <w:rPr>
          <w:lang w:eastAsia="zh-CN"/>
        </w:rPr>
        <w:t xml:space="preserve">the UE behavior of PDCCH monitoring in wide-band shared spectrum had been agreed. </w:t>
      </w:r>
      <w:r w:rsidR="009C68D5">
        <w:rPr>
          <w:lang w:eastAsia="zh-CN"/>
        </w:rPr>
        <w:t>A</w:t>
      </w:r>
      <w:r w:rsidR="0038341E">
        <w:rPr>
          <w:lang w:eastAsia="ko-KR"/>
        </w:rPr>
        <w:t xml:space="preserve"> CORESET associated with a search space</w:t>
      </w:r>
      <w:r w:rsidR="009C68D5">
        <w:rPr>
          <w:lang w:eastAsia="ko-KR"/>
        </w:rPr>
        <w:t xml:space="preserve"> set configured with </w:t>
      </w:r>
      <w:r w:rsidR="009C68D5">
        <w:rPr>
          <w:i/>
          <w:lang w:eastAsia="ko-KR"/>
        </w:rPr>
        <w:t>freqMonitorLocations-r16</w:t>
      </w:r>
      <w:r w:rsidR="009C68D5">
        <w:rPr>
          <w:lang w:eastAsia="ko-KR"/>
        </w:rPr>
        <w:t xml:space="preserve"> could be also configured with another </w:t>
      </w:r>
      <w:r w:rsidR="0038341E">
        <w:rPr>
          <w:lang w:eastAsia="ko-KR"/>
        </w:rPr>
        <w:t>search space</w:t>
      </w:r>
      <w:r w:rsidR="009C68D5">
        <w:rPr>
          <w:lang w:eastAsia="ko-KR"/>
        </w:rPr>
        <w:t xml:space="preserve"> set not configured with </w:t>
      </w:r>
      <w:r w:rsidR="009C68D5">
        <w:rPr>
          <w:i/>
          <w:lang w:eastAsia="ko-KR"/>
        </w:rPr>
        <w:t>freqMonitorLocations-r16</w:t>
      </w:r>
      <w:r w:rsidR="009C68D5">
        <w:rPr>
          <w:lang w:eastAsia="ko-KR"/>
        </w:rPr>
        <w:t xml:space="preserve">. </w:t>
      </w:r>
      <w:r w:rsidR="00CA214A">
        <w:rPr>
          <w:lang w:eastAsia="zh-CN"/>
        </w:rPr>
        <w:t>However,</w:t>
      </w:r>
      <w:r w:rsidR="00604312">
        <w:rPr>
          <w:lang w:eastAsia="zh-CN"/>
        </w:rPr>
        <w:t xml:space="preserve"> there is still</w:t>
      </w:r>
      <w:r w:rsidR="00CA214A" w:rsidRPr="00A24FAF">
        <w:t xml:space="preserve"> ambiguity that </w:t>
      </w:r>
      <w:r w:rsidR="00CA214A">
        <w:t xml:space="preserve">a </w:t>
      </w:r>
      <w:r w:rsidR="00CA214A" w:rsidRPr="00A24FAF">
        <w:rPr>
          <w:bCs/>
        </w:rPr>
        <w:t>CORESET is mapped to first R</w:t>
      </w:r>
      <w:r w:rsidR="00CA214A">
        <w:rPr>
          <w:bCs/>
        </w:rPr>
        <w:t>B-set 0 in BWP</w:t>
      </w:r>
      <w:r w:rsidR="009C68D5">
        <w:rPr>
          <w:bCs/>
        </w:rPr>
        <w:t xml:space="preserve"> </w:t>
      </w:r>
      <w:r w:rsidR="00604312">
        <w:rPr>
          <w:bCs/>
        </w:rPr>
        <w:t>through</w:t>
      </w:r>
      <w:r w:rsidR="009C68D5">
        <w:rPr>
          <w:bCs/>
        </w:rPr>
        <w:t xml:space="preserve"> </w:t>
      </w:r>
      <w:r w:rsidR="009C68D5" w:rsidRPr="009C68D5">
        <w:rPr>
          <w:bCs/>
          <w:i/>
        </w:rPr>
        <w:t>frequencyDomainResources</w:t>
      </w:r>
      <w:r w:rsidR="00604312">
        <w:rPr>
          <w:bCs/>
        </w:rPr>
        <w:t xml:space="preserve">, </w:t>
      </w:r>
      <w:r w:rsidR="00CA214A">
        <w:rPr>
          <w:bCs/>
        </w:rPr>
        <w:t>but bitmap of</w:t>
      </w:r>
      <w:r w:rsidR="00CA214A" w:rsidRPr="00A24FAF">
        <w:rPr>
          <w:bCs/>
        </w:rPr>
        <w:t xml:space="preserve"> </w:t>
      </w:r>
      <w:r w:rsidR="00CA214A" w:rsidRPr="00A24FAF">
        <w:rPr>
          <w:bCs/>
          <w:i/>
          <w:iCs/>
          <w:lang w:eastAsia="ko-KR"/>
        </w:rPr>
        <w:t xml:space="preserve">freqMonitorLocation-r16 </w:t>
      </w:r>
      <w:r w:rsidR="00CA214A">
        <w:rPr>
          <w:bCs/>
          <w:lang w:eastAsia="ko-KR"/>
        </w:rPr>
        <w:t>may indicate</w:t>
      </w:r>
      <w:r w:rsidR="00CA214A" w:rsidRPr="00A24FAF">
        <w:rPr>
          <w:bCs/>
          <w:lang w:eastAsia="ko-KR"/>
        </w:rPr>
        <w:t xml:space="preserve"> that CORESET is not in RB-set 0</w:t>
      </w:r>
      <w:r w:rsidR="00CA214A">
        <w:rPr>
          <w:bCs/>
          <w:lang w:eastAsia="ko-KR"/>
        </w:rPr>
        <w:t xml:space="preserve">. </w:t>
      </w:r>
      <w:r w:rsidR="009C68D5">
        <w:rPr>
          <w:bCs/>
          <w:lang w:eastAsia="ko-KR"/>
        </w:rPr>
        <w:t xml:space="preserve">Current spec could work if the CORESET associated </w:t>
      </w:r>
      <w:r w:rsidR="0038341E">
        <w:rPr>
          <w:bCs/>
          <w:lang w:eastAsia="ko-KR"/>
        </w:rPr>
        <w:t>with only one search space</w:t>
      </w:r>
      <w:r w:rsidR="005A4B33">
        <w:rPr>
          <w:bCs/>
          <w:lang w:eastAsia="ko-KR"/>
        </w:rPr>
        <w:t xml:space="preserve"> set.</w:t>
      </w:r>
      <w:r w:rsidR="00604312">
        <w:rPr>
          <w:bCs/>
          <w:lang w:eastAsia="ko-KR"/>
        </w:rPr>
        <w:t xml:space="preserve"> </w:t>
      </w:r>
      <w:r w:rsidR="005A4B33">
        <w:rPr>
          <w:bCs/>
          <w:lang w:eastAsia="ko-KR"/>
        </w:rPr>
        <w:t>For example,</w:t>
      </w:r>
      <w:r w:rsidR="00604312">
        <w:rPr>
          <w:bCs/>
          <w:lang w:eastAsia="ko-KR"/>
        </w:rPr>
        <w:t xml:space="preserve"> the CORESET </w:t>
      </w:r>
      <w:r w:rsidR="0038341E">
        <w:rPr>
          <w:bCs/>
          <w:lang w:eastAsia="ko-KR"/>
        </w:rPr>
        <w:t>repli</w:t>
      </w:r>
      <w:r w:rsidR="00604312">
        <w:rPr>
          <w:bCs/>
          <w:lang w:eastAsia="ko-KR"/>
        </w:rPr>
        <w:t xml:space="preserve">cation </w:t>
      </w:r>
      <w:r w:rsidR="005A4B33">
        <w:rPr>
          <w:bCs/>
          <w:lang w:eastAsia="ko-KR"/>
        </w:rPr>
        <w:t xml:space="preserve">can be </w:t>
      </w:r>
      <w:r w:rsidR="00604312">
        <w:rPr>
          <w:bCs/>
          <w:lang w:eastAsia="ko-KR"/>
        </w:rPr>
        <w:t xml:space="preserve">assigned to other </w:t>
      </w:r>
      <w:r w:rsidR="005A4B33">
        <w:rPr>
          <w:bCs/>
          <w:lang w:eastAsia="ko-KR"/>
        </w:rPr>
        <w:t xml:space="preserve">available </w:t>
      </w:r>
      <w:r w:rsidR="00604312">
        <w:rPr>
          <w:bCs/>
          <w:lang w:eastAsia="ko-KR"/>
        </w:rPr>
        <w:t xml:space="preserve">RB-set which is indicated through </w:t>
      </w:r>
      <w:r w:rsidR="005A4B33">
        <w:rPr>
          <w:i/>
          <w:lang w:eastAsia="ko-KR"/>
        </w:rPr>
        <w:t>freqMonitorLocations-r16</w:t>
      </w:r>
      <w:r w:rsidR="005A4B33">
        <w:rPr>
          <w:bCs/>
          <w:lang w:eastAsia="ko-KR"/>
        </w:rPr>
        <w:t>.</w:t>
      </w:r>
      <w:r w:rsidR="009C68D5">
        <w:rPr>
          <w:bCs/>
          <w:lang w:eastAsia="ko-KR"/>
        </w:rPr>
        <w:t xml:space="preserve"> </w:t>
      </w:r>
      <w:r w:rsidR="005A4B33">
        <w:rPr>
          <w:bCs/>
          <w:lang w:eastAsia="ko-KR"/>
        </w:rPr>
        <w:t>However,</w:t>
      </w:r>
      <w:r w:rsidR="009C68D5">
        <w:rPr>
          <w:bCs/>
          <w:lang w:eastAsia="ko-KR"/>
        </w:rPr>
        <w:t xml:space="preserve"> if the same CORESET is associated </w:t>
      </w:r>
      <w:r w:rsidR="009C68D5">
        <w:rPr>
          <w:lang w:eastAsia="ko-KR"/>
        </w:rPr>
        <w:t>with another SS set</w:t>
      </w:r>
      <w:r w:rsidR="005A4B33">
        <w:rPr>
          <w:lang w:eastAsia="ko-KR"/>
        </w:rPr>
        <w:t xml:space="preserve"> that is</w:t>
      </w:r>
      <w:r w:rsidR="009C68D5">
        <w:rPr>
          <w:lang w:eastAsia="ko-KR"/>
        </w:rPr>
        <w:t xml:space="preserve"> not configured with </w:t>
      </w:r>
      <w:r w:rsidR="009C68D5">
        <w:rPr>
          <w:i/>
          <w:lang w:eastAsia="ko-KR"/>
        </w:rPr>
        <w:t>freqMonitorLocations-r16</w:t>
      </w:r>
      <w:r w:rsidR="005A4B33">
        <w:rPr>
          <w:lang w:eastAsia="ko-KR"/>
        </w:rPr>
        <w:t>, there will be</w:t>
      </w:r>
      <w:r w:rsidR="009C68D5">
        <w:rPr>
          <w:lang w:eastAsia="ko-KR"/>
        </w:rPr>
        <w:t xml:space="preserve"> an issue </w:t>
      </w:r>
      <w:r w:rsidR="005A4B33">
        <w:rPr>
          <w:lang w:eastAsia="ko-KR"/>
        </w:rPr>
        <w:t>with the</w:t>
      </w:r>
      <w:r w:rsidR="009C68D5">
        <w:rPr>
          <w:lang w:eastAsia="ko-KR"/>
        </w:rPr>
        <w:t xml:space="preserve"> UE behavior of </w:t>
      </w:r>
      <w:r w:rsidR="005A4B33">
        <w:rPr>
          <w:lang w:eastAsia="ko-KR"/>
        </w:rPr>
        <w:t>CORESET reception</w:t>
      </w:r>
      <w:r w:rsidR="00604312">
        <w:rPr>
          <w:lang w:eastAsia="ko-KR"/>
        </w:rPr>
        <w:t>.</w:t>
      </w:r>
      <w:r w:rsidR="005A4B33">
        <w:rPr>
          <w:lang w:eastAsia="ko-KR"/>
        </w:rPr>
        <w:t xml:space="preserve"> </w:t>
      </w:r>
      <w:r w:rsidR="0038341E">
        <w:rPr>
          <w:bCs/>
          <w:lang w:eastAsia="ko-KR"/>
        </w:rPr>
        <w:t xml:space="preserve">For example, for </w:t>
      </w:r>
      <w:r w:rsidR="006251F5">
        <w:rPr>
          <w:rFonts w:hint="eastAsia"/>
          <w:bCs/>
          <w:lang w:eastAsia="zh-CN"/>
        </w:rPr>
        <w:t xml:space="preserve">a </w:t>
      </w:r>
      <w:r w:rsidR="0038341E">
        <w:rPr>
          <w:bCs/>
          <w:lang w:eastAsia="ko-KR"/>
        </w:rPr>
        <w:t xml:space="preserve">search space set </w:t>
      </w:r>
      <w:r w:rsidR="0038341E">
        <w:rPr>
          <w:lang w:eastAsia="ko-KR"/>
        </w:rPr>
        <w:t xml:space="preserve">configured with </w:t>
      </w:r>
      <w:r w:rsidR="0038341E">
        <w:rPr>
          <w:i/>
          <w:lang w:eastAsia="ko-KR"/>
        </w:rPr>
        <w:t>freqMonitorLocations-r16</w:t>
      </w:r>
      <w:r w:rsidR="006251F5">
        <w:rPr>
          <w:rFonts w:hint="eastAsia"/>
          <w:i/>
          <w:lang w:eastAsia="zh-CN"/>
        </w:rPr>
        <w:t>,</w:t>
      </w:r>
      <w:r w:rsidR="0038341E">
        <w:rPr>
          <w:i/>
          <w:lang w:eastAsia="ko-KR"/>
        </w:rPr>
        <w:t xml:space="preserve"> </w:t>
      </w:r>
      <w:r w:rsidR="006251F5">
        <w:rPr>
          <w:rFonts w:hint="eastAsia"/>
          <w:lang w:eastAsia="zh-CN"/>
        </w:rPr>
        <w:t>which</w:t>
      </w:r>
      <w:r w:rsidR="0038341E">
        <w:rPr>
          <w:lang w:eastAsia="ko-KR"/>
        </w:rPr>
        <w:t xml:space="preserve"> indicates </w:t>
      </w:r>
      <w:r w:rsidR="006251F5">
        <w:rPr>
          <w:rFonts w:hint="eastAsia"/>
          <w:lang w:eastAsia="zh-CN"/>
        </w:rPr>
        <w:t xml:space="preserve">that </w:t>
      </w:r>
      <w:r w:rsidR="0038341E">
        <w:rPr>
          <w:lang w:eastAsia="ko-KR"/>
        </w:rPr>
        <w:t xml:space="preserve">its associated CORESET is not in RB-set 0, </w:t>
      </w:r>
      <w:r w:rsidR="006251F5">
        <w:rPr>
          <w:rFonts w:hint="eastAsia"/>
          <w:lang w:eastAsia="zh-CN"/>
        </w:rPr>
        <w:t xml:space="preserve">the </w:t>
      </w:r>
      <w:r w:rsidR="0038341E">
        <w:rPr>
          <w:lang w:eastAsia="ko-KR"/>
        </w:rPr>
        <w:t xml:space="preserve">UE could expect to receive </w:t>
      </w:r>
      <w:r w:rsidR="0038341E">
        <w:rPr>
          <w:bCs/>
          <w:lang w:eastAsia="ko-KR"/>
        </w:rPr>
        <w:t>the CORESET replic</w:t>
      </w:r>
      <w:r w:rsidR="006251F5">
        <w:rPr>
          <w:bCs/>
          <w:lang w:eastAsia="ko-KR"/>
        </w:rPr>
        <w:t>ation in other available RB-set</w:t>
      </w:r>
      <w:r w:rsidR="006251F5">
        <w:rPr>
          <w:rFonts w:hint="eastAsia"/>
          <w:bCs/>
          <w:lang w:eastAsia="zh-CN"/>
        </w:rPr>
        <w:t>.</w:t>
      </w:r>
      <w:r w:rsidR="006251F5">
        <w:rPr>
          <w:bCs/>
          <w:lang w:eastAsia="ko-KR"/>
        </w:rPr>
        <w:t xml:space="preserve"> </w:t>
      </w:r>
      <w:r w:rsidR="006251F5">
        <w:rPr>
          <w:rFonts w:hint="eastAsia"/>
          <w:bCs/>
          <w:lang w:eastAsia="zh-CN"/>
        </w:rPr>
        <w:t>F</w:t>
      </w:r>
      <w:r w:rsidR="0038341E">
        <w:rPr>
          <w:bCs/>
          <w:lang w:eastAsia="ko-KR"/>
        </w:rPr>
        <w:t xml:space="preserve">or search space set </w:t>
      </w:r>
      <w:r w:rsidR="0038341E">
        <w:rPr>
          <w:lang w:eastAsia="ko-KR"/>
        </w:rPr>
        <w:t xml:space="preserve">configured without </w:t>
      </w:r>
      <w:r w:rsidR="0038341E">
        <w:rPr>
          <w:i/>
          <w:lang w:eastAsia="ko-KR"/>
        </w:rPr>
        <w:t>freqMonitorLocations-r16</w:t>
      </w:r>
      <w:r w:rsidR="0038341E" w:rsidRPr="0038341E">
        <w:rPr>
          <w:lang w:eastAsia="ko-KR"/>
        </w:rPr>
        <w:t xml:space="preserve">, </w:t>
      </w:r>
      <w:r w:rsidR="0038341E">
        <w:rPr>
          <w:lang w:eastAsia="ko-KR"/>
        </w:rPr>
        <w:t xml:space="preserve">the UE </w:t>
      </w:r>
      <w:r w:rsidR="003E5802">
        <w:rPr>
          <w:lang w:eastAsia="ko-KR"/>
        </w:rPr>
        <w:t>expect to receive the CORESET through</w:t>
      </w:r>
      <w:r w:rsidR="006251F5">
        <w:rPr>
          <w:rFonts w:hint="eastAsia"/>
          <w:lang w:eastAsia="zh-CN"/>
        </w:rPr>
        <w:t xml:space="preserve"> the </w:t>
      </w:r>
      <w:r w:rsidR="006251F5">
        <w:rPr>
          <w:lang w:eastAsia="ko-KR"/>
        </w:rPr>
        <w:t>configuration</w:t>
      </w:r>
      <w:r w:rsidR="006251F5">
        <w:rPr>
          <w:rFonts w:hint="eastAsia"/>
          <w:lang w:eastAsia="zh-CN"/>
        </w:rPr>
        <w:t xml:space="preserve"> of</w:t>
      </w:r>
      <w:r w:rsidR="003E5802">
        <w:rPr>
          <w:lang w:eastAsia="ko-KR"/>
        </w:rPr>
        <w:t xml:space="preserve"> </w:t>
      </w:r>
      <w:r w:rsidR="003E5802" w:rsidRPr="009C68D5">
        <w:rPr>
          <w:bCs/>
          <w:i/>
        </w:rPr>
        <w:t>frequencyDomainResources</w:t>
      </w:r>
      <w:r w:rsidR="003E5802">
        <w:rPr>
          <w:lang w:eastAsia="ko-KR"/>
        </w:rPr>
        <w:t xml:space="preserve">. Then, the gNB should transmit the CORESET and its replication </w:t>
      </w:r>
      <w:r w:rsidR="006251F5">
        <w:rPr>
          <w:rFonts w:hint="eastAsia"/>
          <w:lang w:eastAsia="zh-CN"/>
        </w:rPr>
        <w:t>in</w:t>
      </w:r>
      <w:r w:rsidR="003E5802">
        <w:rPr>
          <w:lang w:eastAsia="ko-KR"/>
        </w:rPr>
        <w:t xml:space="preserve"> RB-set 0 and other RB-set </w:t>
      </w:r>
      <w:r w:rsidR="006251F5">
        <w:rPr>
          <w:lang w:eastAsia="ko-KR"/>
        </w:rPr>
        <w:t>respectively</w:t>
      </w:r>
      <w:r w:rsidR="006251F5">
        <w:rPr>
          <w:rFonts w:hint="eastAsia"/>
          <w:lang w:eastAsia="zh-CN"/>
        </w:rPr>
        <w:t>,</w:t>
      </w:r>
      <w:r w:rsidR="006251F5">
        <w:rPr>
          <w:lang w:eastAsia="ko-KR"/>
        </w:rPr>
        <w:t xml:space="preserve"> </w:t>
      </w:r>
      <w:r w:rsidR="003E5802">
        <w:rPr>
          <w:lang w:eastAsia="ko-KR"/>
        </w:rPr>
        <w:t>if these RB-sets pass LBT. When all the RB-sets except RB-set 0</w:t>
      </w:r>
      <w:r w:rsidR="002F173F">
        <w:rPr>
          <w:lang w:eastAsia="ko-KR"/>
        </w:rPr>
        <w:t xml:space="preserve"> fail</w:t>
      </w:r>
      <w:r w:rsidR="003E5802">
        <w:rPr>
          <w:lang w:eastAsia="ko-KR"/>
        </w:rPr>
        <w:t xml:space="preserve"> LBT, then UE could not receive CORESET associated with search space set configured with </w:t>
      </w:r>
      <w:r w:rsidR="002F173F">
        <w:rPr>
          <w:i/>
          <w:lang w:eastAsia="ko-KR"/>
        </w:rPr>
        <w:t>freqMonitorLocations-r16.</w:t>
      </w:r>
      <w:r w:rsidR="002F173F">
        <w:rPr>
          <w:lang w:eastAsia="ko-KR"/>
        </w:rPr>
        <w:t xml:space="preserve"> A simple solution to this problem is that </w:t>
      </w:r>
      <w:r w:rsidR="00A777BA">
        <w:rPr>
          <w:rFonts w:hint="eastAsia"/>
          <w:lang w:eastAsia="zh-CN"/>
        </w:rPr>
        <w:t xml:space="preserve">the </w:t>
      </w:r>
      <w:r w:rsidR="002F173F" w:rsidRPr="002F173F">
        <w:rPr>
          <w:lang w:eastAsia="zh-CN"/>
        </w:rPr>
        <w:t xml:space="preserve">UE should ignore the configuration of </w:t>
      </w:r>
      <w:r w:rsidR="002F173F" w:rsidRPr="002F173F">
        <w:rPr>
          <w:i/>
          <w:lang w:eastAsia="zh-CN"/>
        </w:rPr>
        <w:t>freqMonitorLocations-r16</w:t>
      </w:r>
      <w:r w:rsidR="00B7223E">
        <w:rPr>
          <w:lang w:eastAsia="zh-CN"/>
        </w:rPr>
        <w:t xml:space="preserve"> in RB-</w:t>
      </w:r>
      <w:r w:rsidR="002F173F" w:rsidRPr="002F173F">
        <w:rPr>
          <w:lang w:eastAsia="zh-CN"/>
        </w:rPr>
        <w:t xml:space="preserve">set 0 and follow the configuration of </w:t>
      </w:r>
      <w:r w:rsidR="002F173F" w:rsidRPr="002F173F">
        <w:rPr>
          <w:i/>
          <w:lang w:eastAsia="zh-CN"/>
        </w:rPr>
        <w:t>frequencyDomainResources</w:t>
      </w:r>
      <w:r w:rsidR="00B7223E">
        <w:rPr>
          <w:i/>
          <w:lang w:eastAsia="zh-CN"/>
        </w:rPr>
        <w:t xml:space="preserve"> </w:t>
      </w:r>
      <w:r w:rsidR="00B7223E">
        <w:rPr>
          <w:lang w:eastAsia="zh-CN"/>
        </w:rPr>
        <w:t>in RB-set 0.</w:t>
      </w:r>
    </w:p>
    <w:p w14:paraId="0E982F3A" w14:textId="77777777" w:rsidR="002F313A" w:rsidRDefault="006E67B9" w:rsidP="002F313A">
      <w:pPr>
        <w:rPr>
          <w:i/>
          <w:lang w:eastAsia="zh-CN"/>
        </w:rPr>
      </w:pPr>
      <w:r w:rsidRPr="006E67B9">
        <w:rPr>
          <w:rFonts w:hint="eastAsia"/>
          <w:b/>
          <w:i/>
          <w:lang w:eastAsia="zh-CN"/>
        </w:rPr>
        <w:t>Proposal</w:t>
      </w:r>
      <w:r>
        <w:rPr>
          <w:b/>
          <w:i/>
          <w:lang w:eastAsia="zh-CN"/>
        </w:rPr>
        <w:t xml:space="preserve"> </w:t>
      </w:r>
      <w:r w:rsidR="00F26D8A">
        <w:rPr>
          <w:b/>
          <w:i/>
          <w:lang w:eastAsia="zh-CN"/>
        </w:rPr>
        <w:t>1</w:t>
      </w:r>
      <w:r w:rsidRPr="006E67B9">
        <w:rPr>
          <w:rFonts w:hint="eastAsia"/>
          <w:b/>
          <w:i/>
          <w:lang w:eastAsia="zh-CN"/>
        </w:rPr>
        <w:t>:</w:t>
      </w:r>
      <w:r>
        <w:rPr>
          <w:rFonts w:hint="eastAsia"/>
          <w:lang w:eastAsia="zh-CN"/>
        </w:rPr>
        <w:t xml:space="preserve"> </w:t>
      </w:r>
      <w:r w:rsidR="002F313A" w:rsidRPr="0038341E">
        <w:rPr>
          <w:i/>
          <w:lang w:eastAsia="zh-CN"/>
        </w:rPr>
        <w:t>if the configuration of freqMonitorLocations-r16 contradicts with the configuration of</w:t>
      </w:r>
      <w:r w:rsidR="002F313A">
        <w:rPr>
          <w:i/>
          <w:lang w:eastAsia="zh-CN"/>
        </w:rPr>
        <w:t xml:space="preserve"> frequencyDomainResources in RB-</w:t>
      </w:r>
      <w:r w:rsidR="002F313A" w:rsidRPr="0038341E">
        <w:rPr>
          <w:i/>
          <w:lang w:eastAsia="zh-CN"/>
        </w:rPr>
        <w:t>set 0:</w:t>
      </w:r>
    </w:p>
    <w:p w14:paraId="11F56D67" w14:textId="736449D6" w:rsidR="006E67B9" w:rsidRDefault="002F313A" w:rsidP="007C05F5">
      <w:pPr>
        <w:pStyle w:val="af"/>
        <w:numPr>
          <w:ilvl w:val="0"/>
          <w:numId w:val="11"/>
        </w:numPr>
        <w:ind w:firstLineChars="0"/>
        <w:rPr>
          <w:lang w:eastAsia="zh-CN"/>
        </w:rPr>
      </w:pPr>
      <w:r w:rsidRPr="002F313A">
        <w:rPr>
          <w:i/>
          <w:lang w:eastAsia="zh-CN"/>
        </w:rPr>
        <w:t xml:space="preserve">UE should ignore the configuration of freqMonitorLocations-r16 </w:t>
      </w:r>
      <w:r w:rsidR="00B7223E">
        <w:rPr>
          <w:i/>
          <w:lang w:eastAsia="zh-CN"/>
        </w:rPr>
        <w:t>in RB-</w:t>
      </w:r>
      <w:r w:rsidRPr="002F313A">
        <w:rPr>
          <w:i/>
          <w:lang w:eastAsia="zh-CN"/>
        </w:rPr>
        <w:t>set 0 and follow the configuration of frequencyDomainResources</w:t>
      </w:r>
      <w:r w:rsidR="00B7223E">
        <w:rPr>
          <w:i/>
          <w:lang w:eastAsia="zh-CN"/>
        </w:rPr>
        <w:t xml:space="preserve"> in RB-set 0.</w:t>
      </w:r>
    </w:p>
    <w:p w14:paraId="6CC0D4E7" w14:textId="77777777" w:rsidR="006E67B9" w:rsidRDefault="006E67B9" w:rsidP="000D3329">
      <w:pPr>
        <w:rPr>
          <w:lang w:eastAsia="zh-CN"/>
        </w:rPr>
      </w:pPr>
    </w:p>
    <w:tbl>
      <w:tblPr>
        <w:tblStyle w:val="ac"/>
        <w:tblW w:w="0" w:type="auto"/>
        <w:tblLook w:val="04A0" w:firstRow="1" w:lastRow="0" w:firstColumn="1" w:lastColumn="0" w:noHBand="0" w:noVBand="1"/>
      </w:tblPr>
      <w:tblGrid>
        <w:gridCol w:w="9307"/>
      </w:tblGrid>
      <w:tr w:rsidR="003512E5" w14:paraId="19F63BAA" w14:textId="77777777" w:rsidTr="003512E5">
        <w:tc>
          <w:tcPr>
            <w:tcW w:w="9307" w:type="dxa"/>
          </w:tcPr>
          <w:p w14:paraId="53AAD9C9" w14:textId="0E4B670D" w:rsidR="003512E5" w:rsidRDefault="003512E5" w:rsidP="003512E5">
            <w:pPr>
              <w:pStyle w:val="a3"/>
            </w:pPr>
            <w:r>
              <w:rPr>
                <w:highlight w:val="yellow"/>
              </w:rPr>
              <w:t xml:space="preserve">------------------------------------------ </w:t>
            </w:r>
            <w:r w:rsidRPr="00BF0C27">
              <w:rPr>
                <w:highlight w:val="yellow"/>
              </w:rPr>
              <w:t>Text Proposal for 38.</w:t>
            </w:r>
            <w:r>
              <w:rPr>
                <w:highlight w:val="yellow"/>
              </w:rPr>
              <w:t>213</w:t>
            </w:r>
            <w:r w:rsidRPr="00BF0C27">
              <w:rPr>
                <w:highlight w:val="yellow"/>
              </w:rPr>
              <w:t xml:space="preserve">, Section </w:t>
            </w:r>
            <w:r>
              <w:rPr>
                <w:highlight w:val="yellow"/>
              </w:rPr>
              <w:t>1</w:t>
            </w:r>
            <w:r w:rsidR="00A777BA">
              <w:rPr>
                <w:rFonts w:hint="eastAsia"/>
                <w:highlight w:val="yellow"/>
                <w:lang w:eastAsia="zh-CN"/>
              </w:rPr>
              <w:t>0</w:t>
            </w:r>
            <w:r w:rsidR="00A777BA">
              <w:rPr>
                <w:highlight w:val="yellow"/>
              </w:rPr>
              <w:t>.1</w:t>
            </w:r>
            <w:r w:rsidRPr="00BF0C27">
              <w:rPr>
                <w:highlight w:val="yellow"/>
              </w:rPr>
              <w:t xml:space="preserve"> </w:t>
            </w:r>
            <w:r w:rsidRPr="001E5B0B">
              <w:rPr>
                <w:highlight w:val="yellow"/>
              </w:rPr>
              <w:t>-----------------</w:t>
            </w:r>
            <w:r>
              <w:rPr>
                <w:highlight w:val="yellow"/>
              </w:rPr>
              <w:t>--------------------------</w:t>
            </w:r>
            <w:r w:rsidR="00A777BA">
              <w:rPr>
                <w:rFonts w:hint="eastAsia"/>
                <w:highlight w:val="yellow"/>
                <w:lang w:eastAsia="zh-CN"/>
              </w:rPr>
              <w:t>--</w:t>
            </w:r>
          </w:p>
          <w:p w14:paraId="5C71E48F" w14:textId="77777777" w:rsidR="003512E5" w:rsidRDefault="003512E5" w:rsidP="003512E5">
            <w:pPr>
              <w:pStyle w:val="a3"/>
              <w:jc w:val="center"/>
            </w:pPr>
            <w:r>
              <w:t>*** Unchanged text omitted ***</w:t>
            </w:r>
          </w:p>
          <w:p w14:paraId="3D0DEF06" w14:textId="77777777" w:rsidR="00A777BA" w:rsidRDefault="00A777BA" w:rsidP="00A777BA">
            <w:r>
              <w:rPr>
                <w:rFonts w:eastAsia="宋体"/>
              </w:rPr>
              <w:t xml:space="preserve">For each </w:t>
            </w:r>
            <w:r>
              <w:t xml:space="preserve">CORESET in </w:t>
            </w:r>
            <w:r>
              <w:rPr>
                <w:rFonts w:eastAsia="宋体"/>
              </w:rPr>
              <w:t xml:space="preserve">a DL BWP of a serving cell, a respective </w:t>
            </w:r>
            <w:r w:rsidRPr="00063F39">
              <w:rPr>
                <w:i/>
              </w:rPr>
              <w:t>frequencyDomainResources</w:t>
            </w:r>
            <w:r>
              <w:t xml:space="preserve"> provides a bitmap. </w:t>
            </w:r>
          </w:p>
          <w:p w14:paraId="5A9794D1" w14:textId="7EB69A2C" w:rsidR="00A777BA" w:rsidRPr="00370E38" w:rsidRDefault="00A777BA" w:rsidP="00A777BA">
            <w:pPr>
              <w:pStyle w:val="B1"/>
              <w:numPr>
                <w:ilvl w:val="0"/>
                <w:numId w:val="12"/>
              </w:numPr>
            </w:pPr>
            <w:r w:rsidRPr="00370E38">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rb-offset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w:t>
            </w:r>
          </w:p>
          <w:p w14:paraId="0434F563" w14:textId="4A5BC1C3" w:rsidR="00A777BA" w:rsidRPr="00A777BA" w:rsidRDefault="00A777BA" w:rsidP="00A777BA">
            <w:pPr>
              <w:pStyle w:val="B1"/>
              <w:numPr>
                <w:ilvl w:val="0"/>
                <w:numId w:val="12"/>
              </w:numPr>
            </w:pPr>
            <w:r w:rsidRPr="00370E38">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p>
          <w:p w14:paraId="7C4C9BB8" w14:textId="40FFAF09" w:rsidR="00A777BA" w:rsidRPr="002008CA" w:rsidRDefault="00A777BA" w:rsidP="00A777BA">
            <w:pPr>
              <w:pStyle w:val="B1"/>
              <w:numPr>
                <w:ilvl w:val="0"/>
                <w:numId w:val="12"/>
              </w:numPr>
              <w:rPr>
                <w:color w:val="FF0000"/>
              </w:rPr>
            </w:pPr>
            <w:bookmarkStart w:id="11" w:name="_GoBack"/>
            <w:r w:rsidRPr="00B7223E">
              <w:rPr>
                <w:color w:val="FF0000"/>
                <w:lang w:eastAsia="zh-CN"/>
              </w:rPr>
              <w:t>I</w:t>
            </w:r>
            <w:r w:rsidRPr="00B7223E">
              <w:rPr>
                <w:rFonts w:hint="eastAsia"/>
                <w:color w:val="FF0000"/>
                <w:lang w:eastAsia="zh-CN"/>
              </w:rPr>
              <w:t xml:space="preserve">f a </w:t>
            </w:r>
            <w:r w:rsidR="002008CA" w:rsidRPr="00B7223E">
              <w:rPr>
                <w:color w:val="FF0000"/>
              </w:rPr>
              <w:t xml:space="preserve">CORESET is associated with at least one search space set configured with </w:t>
            </w:r>
            <w:r w:rsidR="002008CA" w:rsidRPr="00B7223E">
              <w:rPr>
                <w:i/>
                <w:color w:val="FF0000"/>
              </w:rPr>
              <w:t>freqMonitorLocation-r16</w:t>
            </w:r>
            <w:r w:rsidR="002008CA" w:rsidRPr="00B7223E">
              <w:rPr>
                <w:rFonts w:hint="eastAsia"/>
                <w:i/>
                <w:color w:val="FF0000"/>
                <w:lang w:eastAsia="zh-CN"/>
              </w:rPr>
              <w:t>,</w:t>
            </w:r>
            <w:r w:rsidR="00ED4127" w:rsidRPr="00B7223E">
              <w:rPr>
                <w:rFonts w:hint="eastAsia"/>
                <w:color w:val="FF0000"/>
                <w:lang w:eastAsia="zh-CN"/>
              </w:rPr>
              <w:t xml:space="preserve"> and the</w:t>
            </w:r>
            <w:r w:rsidR="00ED4127" w:rsidRPr="00B7223E">
              <w:rPr>
                <w:color w:val="FF0000"/>
                <w:lang w:eastAsia="zh-CN"/>
              </w:rPr>
              <w:t xml:space="preserve"> </w:t>
            </w:r>
            <w:r w:rsidR="00ED4127" w:rsidRPr="00B7223E">
              <w:rPr>
                <w:color w:val="FF0000"/>
              </w:rPr>
              <w:t xml:space="preserve">search space set configured with </w:t>
            </w:r>
            <w:r w:rsidR="00ED4127" w:rsidRPr="00B7223E">
              <w:rPr>
                <w:i/>
                <w:color w:val="FF0000"/>
              </w:rPr>
              <w:t>freqMonitorLocation-r16</w:t>
            </w:r>
            <w:r w:rsidR="00ED4127" w:rsidRPr="00B7223E">
              <w:rPr>
                <w:rFonts w:hint="eastAsia"/>
                <w:color w:val="FF0000"/>
                <w:lang w:eastAsia="zh-CN"/>
              </w:rPr>
              <w:t xml:space="preserve"> indicates that</w:t>
            </w:r>
            <w:r w:rsidR="002008CA" w:rsidRPr="00B7223E">
              <w:rPr>
                <w:color w:val="FF0000"/>
                <w:lang w:eastAsia="ko-KR"/>
              </w:rPr>
              <w:t xml:space="preserve"> CORESET is not in RB-set 0</w:t>
            </w:r>
            <w:r w:rsidR="002008CA" w:rsidRPr="00B7223E">
              <w:rPr>
                <w:rFonts w:hint="eastAsia"/>
                <w:i/>
                <w:color w:val="FF0000"/>
                <w:lang w:eastAsia="zh-CN"/>
              </w:rPr>
              <w:t xml:space="preserve">, </w:t>
            </w:r>
            <w:r w:rsidR="002008CA" w:rsidRPr="00B7223E">
              <w:rPr>
                <w:color w:val="FF0000"/>
              </w:rPr>
              <w:t>the</w:t>
            </w:r>
            <w:r w:rsidR="002008CA" w:rsidRPr="00B7223E">
              <w:rPr>
                <w:rFonts w:hint="eastAsia"/>
                <w:color w:val="FF0000"/>
                <w:lang w:eastAsia="zh-CN"/>
              </w:rPr>
              <w:t xml:space="preserve"> UE ignore</w:t>
            </w:r>
            <w:r w:rsidR="00B7223E" w:rsidRPr="00B7223E">
              <w:rPr>
                <w:color w:val="FF0000"/>
                <w:lang w:eastAsia="zh-CN"/>
              </w:rPr>
              <w:t>s</w:t>
            </w:r>
            <w:r w:rsidR="002008CA" w:rsidRPr="00B7223E">
              <w:rPr>
                <w:rFonts w:hint="eastAsia"/>
                <w:color w:val="FF0000"/>
                <w:lang w:eastAsia="zh-CN"/>
              </w:rPr>
              <w:t xml:space="preserve"> </w:t>
            </w:r>
            <w:r w:rsidR="002008CA" w:rsidRPr="00B7223E">
              <w:rPr>
                <w:color w:val="FF0000"/>
                <w:lang w:eastAsia="zh-CN"/>
              </w:rPr>
              <w:t xml:space="preserve">the configuration of </w:t>
            </w:r>
            <w:r w:rsidR="002008CA" w:rsidRPr="00B7223E">
              <w:rPr>
                <w:i/>
                <w:color w:val="FF0000"/>
                <w:lang w:eastAsia="zh-CN"/>
              </w:rPr>
              <w:t>freqMonitorLocations-r16</w:t>
            </w:r>
            <w:r w:rsidR="00ED4127" w:rsidRPr="00B7223E">
              <w:rPr>
                <w:color w:val="FF0000"/>
                <w:lang w:eastAsia="zh-CN"/>
              </w:rPr>
              <w:t xml:space="preserve"> </w:t>
            </w:r>
            <w:r w:rsidR="00B7223E" w:rsidRPr="00B7223E">
              <w:rPr>
                <w:color w:val="FF0000"/>
                <w:lang w:eastAsia="zh-CN"/>
              </w:rPr>
              <w:t>in</w:t>
            </w:r>
            <w:r w:rsidR="00ED4127" w:rsidRPr="00B7223E">
              <w:rPr>
                <w:color w:val="FF0000"/>
                <w:lang w:eastAsia="zh-CN"/>
              </w:rPr>
              <w:t xml:space="preserve"> RB-</w:t>
            </w:r>
            <w:r w:rsidR="002008CA" w:rsidRPr="00B7223E">
              <w:rPr>
                <w:color w:val="FF0000"/>
                <w:lang w:eastAsia="zh-CN"/>
              </w:rPr>
              <w:t>set 0 and follow</w:t>
            </w:r>
            <w:r w:rsidR="00B7223E" w:rsidRPr="00B7223E">
              <w:rPr>
                <w:color w:val="FF0000"/>
                <w:lang w:eastAsia="zh-CN"/>
              </w:rPr>
              <w:t>s</w:t>
            </w:r>
            <w:r w:rsidR="002008CA" w:rsidRPr="00B7223E">
              <w:rPr>
                <w:color w:val="FF0000"/>
                <w:lang w:eastAsia="zh-CN"/>
              </w:rPr>
              <w:t xml:space="preserve"> the configuration of </w:t>
            </w:r>
            <w:r w:rsidR="002008CA" w:rsidRPr="00B7223E">
              <w:rPr>
                <w:i/>
                <w:color w:val="FF0000"/>
                <w:lang w:eastAsia="zh-CN"/>
              </w:rPr>
              <w:t>frequencyDomainResources</w:t>
            </w:r>
            <w:r w:rsidR="00ED4127" w:rsidRPr="00B7223E">
              <w:rPr>
                <w:i/>
                <w:color w:val="FF0000"/>
                <w:lang w:eastAsia="zh-CN"/>
              </w:rPr>
              <w:t xml:space="preserve"> </w:t>
            </w:r>
            <w:r w:rsidR="00ED4127" w:rsidRPr="00B7223E">
              <w:rPr>
                <w:color w:val="FF0000"/>
              </w:rPr>
              <w:t>in RB-set 0.</w:t>
            </w:r>
            <w:bookmarkEnd w:id="11"/>
          </w:p>
          <w:p w14:paraId="2D55FFC8" w14:textId="77777777" w:rsidR="002F173F" w:rsidRPr="00A777BA" w:rsidRDefault="002F173F" w:rsidP="002F173F">
            <w:pPr>
              <w:pStyle w:val="a3"/>
              <w:rPr>
                <w:lang w:val="en-GB"/>
              </w:rPr>
            </w:pPr>
          </w:p>
          <w:p w14:paraId="6BE77415" w14:textId="77777777" w:rsidR="003512E5" w:rsidRDefault="003512E5" w:rsidP="003512E5">
            <w:pPr>
              <w:pStyle w:val="a3"/>
              <w:jc w:val="center"/>
            </w:pPr>
            <w:r>
              <w:lastRenderedPageBreak/>
              <w:t>*** Unchanged text omitted ***</w:t>
            </w:r>
          </w:p>
          <w:p w14:paraId="295D38AD" w14:textId="77777777" w:rsidR="003512E5" w:rsidRDefault="003512E5" w:rsidP="003512E5">
            <w:pPr>
              <w:pStyle w:val="a3"/>
            </w:pPr>
            <w:r>
              <w:rPr>
                <w:highlight w:val="yellow"/>
              </w:rPr>
              <w:t xml:space="preserve">------------------------------------------------------ End </w:t>
            </w:r>
            <w:r w:rsidRPr="00BF0C27">
              <w:rPr>
                <w:highlight w:val="yellow"/>
              </w:rPr>
              <w:t xml:space="preserve">Text Proposal </w:t>
            </w:r>
            <w:r w:rsidRPr="001E5B0B">
              <w:rPr>
                <w:highlight w:val="yellow"/>
              </w:rPr>
              <w:t>-----------------</w:t>
            </w:r>
            <w:r>
              <w:rPr>
                <w:highlight w:val="yellow"/>
              </w:rPr>
              <w:t>--------------------------------------</w:t>
            </w:r>
          </w:p>
          <w:p w14:paraId="150FCB48" w14:textId="77777777" w:rsidR="003512E5" w:rsidRPr="003512E5" w:rsidRDefault="003512E5" w:rsidP="000D3329">
            <w:pPr>
              <w:rPr>
                <w:lang w:eastAsia="zh-CN"/>
              </w:rPr>
            </w:pPr>
          </w:p>
        </w:tc>
      </w:tr>
    </w:tbl>
    <w:p w14:paraId="38CBEBAC" w14:textId="77777777" w:rsidR="00F26D8A" w:rsidRPr="006E67B9" w:rsidRDefault="00F26D8A" w:rsidP="000D3329">
      <w:pPr>
        <w:rPr>
          <w:lang w:eastAsia="zh-CN"/>
        </w:rPr>
      </w:pPr>
    </w:p>
    <w:p w14:paraId="540F4B98" w14:textId="77777777" w:rsidR="00E015EC" w:rsidRDefault="00E015EC" w:rsidP="00E015EC">
      <w:pPr>
        <w:pStyle w:val="1"/>
      </w:pPr>
      <w:r>
        <w:t>Conclusion</w:t>
      </w:r>
    </w:p>
    <w:p w14:paraId="05FCD1C0" w14:textId="130EB8D5" w:rsidR="006A37B9" w:rsidRDefault="00E015EC" w:rsidP="00BB2258">
      <w:r>
        <w:t>In this contribution, we have discussed</w:t>
      </w:r>
      <w:r w:rsidR="00B5609B">
        <w:t xml:space="preserve"> the</w:t>
      </w:r>
      <w:r w:rsidR="00B5609B" w:rsidRPr="00B5609B">
        <w:t xml:space="preserve"> </w:t>
      </w:r>
      <w:r w:rsidR="002F313A">
        <w:t>CORESET and search space set configuration</w:t>
      </w:r>
      <w:r w:rsidR="005255D1">
        <w:t xml:space="preserve"> </w:t>
      </w:r>
      <w:r w:rsidR="00B5609B" w:rsidRPr="00B5609B">
        <w:t xml:space="preserve">for NR-U </w:t>
      </w:r>
      <w:r w:rsidR="002F313A">
        <w:t xml:space="preserve">wide-band </w:t>
      </w:r>
      <w:r w:rsidR="00B5609B" w:rsidRPr="00B5609B">
        <w:t>operation.</w:t>
      </w:r>
      <w:bookmarkStart w:id="12" w:name="OLE_LINK5"/>
      <w:bookmarkStart w:id="13" w:name="OLE_LINK6"/>
      <w:bookmarkStart w:id="14" w:name="OLE_LINK3"/>
      <w:bookmarkStart w:id="15" w:name="OLE_LINK4"/>
      <w:bookmarkStart w:id="16" w:name="OLE_LINK39"/>
      <w:bookmarkStart w:id="17" w:name="OLE_LINK40"/>
      <w:r w:rsidR="00B5609B">
        <w:t xml:space="preserve"> </w:t>
      </w:r>
      <w:r w:rsidR="00B5609B" w:rsidRPr="00B5609B">
        <w:t>Based on the discussion in section 2, we provide the following proposals.</w:t>
      </w:r>
    </w:p>
    <w:p w14:paraId="02275A9C" w14:textId="77777777" w:rsidR="0038341E" w:rsidRDefault="00C35A0F" w:rsidP="0038341E">
      <w:pPr>
        <w:rPr>
          <w:i/>
          <w:lang w:eastAsia="zh-CN"/>
        </w:rPr>
      </w:pPr>
      <w:bookmarkStart w:id="18" w:name="OLE_LINK1"/>
      <w:bookmarkStart w:id="19" w:name="OLE_LINK2"/>
      <w:r w:rsidRPr="006E67B9">
        <w:rPr>
          <w:rFonts w:hint="eastAsia"/>
          <w:b/>
          <w:i/>
          <w:lang w:eastAsia="zh-CN"/>
        </w:rPr>
        <w:t>Proposal</w:t>
      </w:r>
      <w:r>
        <w:rPr>
          <w:b/>
          <w:i/>
          <w:lang w:eastAsia="zh-CN"/>
        </w:rPr>
        <w:t xml:space="preserve"> </w:t>
      </w:r>
      <w:r w:rsidR="00F26D8A">
        <w:rPr>
          <w:b/>
          <w:i/>
          <w:lang w:eastAsia="zh-CN"/>
        </w:rPr>
        <w:t>1</w:t>
      </w:r>
      <w:r w:rsidRPr="006E67B9">
        <w:rPr>
          <w:rFonts w:hint="eastAsia"/>
          <w:b/>
          <w:i/>
          <w:lang w:eastAsia="zh-CN"/>
        </w:rPr>
        <w:t>:</w:t>
      </w:r>
      <w:r>
        <w:rPr>
          <w:rFonts w:hint="eastAsia"/>
          <w:lang w:eastAsia="zh-CN"/>
        </w:rPr>
        <w:t xml:space="preserve"> </w:t>
      </w:r>
      <w:r w:rsidR="0038341E" w:rsidRPr="0038341E">
        <w:rPr>
          <w:i/>
          <w:lang w:eastAsia="zh-CN"/>
        </w:rPr>
        <w:t>if the configuration of freqMonitorLocations-r16 contradicts with the configuration of</w:t>
      </w:r>
      <w:r w:rsidR="0038341E">
        <w:rPr>
          <w:i/>
          <w:lang w:eastAsia="zh-CN"/>
        </w:rPr>
        <w:t xml:space="preserve"> frequencyDomainResources in RB-</w:t>
      </w:r>
      <w:r w:rsidR="0038341E" w:rsidRPr="0038341E">
        <w:rPr>
          <w:i/>
          <w:lang w:eastAsia="zh-CN"/>
        </w:rPr>
        <w:t>set 0:</w:t>
      </w:r>
    </w:p>
    <w:p w14:paraId="4867C284" w14:textId="390297EC" w:rsidR="00C35A0F" w:rsidRPr="0038341E" w:rsidRDefault="0038341E" w:rsidP="007C05F5">
      <w:pPr>
        <w:pStyle w:val="af"/>
        <w:numPr>
          <w:ilvl w:val="0"/>
          <w:numId w:val="10"/>
        </w:numPr>
        <w:ind w:firstLineChars="0"/>
        <w:rPr>
          <w:i/>
          <w:lang w:eastAsia="zh-CN"/>
        </w:rPr>
      </w:pPr>
      <w:r w:rsidRPr="0038341E">
        <w:rPr>
          <w:i/>
          <w:lang w:eastAsia="zh-CN"/>
        </w:rPr>
        <w:t xml:space="preserve">UE should ignore the configuration of </w:t>
      </w:r>
      <w:r w:rsidR="00B7223E">
        <w:rPr>
          <w:i/>
          <w:lang w:eastAsia="zh-CN"/>
        </w:rPr>
        <w:t>freqMonitorLocations-r16 for RB-</w:t>
      </w:r>
      <w:r w:rsidRPr="0038341E">
        <w:rPr>
          <w:i/>
          <w:lang w:eastAsia="zh-CN"/>
        </w:rPr>
        <w:t>set 0 and follow the configuration of frequencyDomainResources</w:t>
      </w:r>
      <w:r w:rsidR="00B7223E">
        <w:rPr>
          <w:i/>
          <w:lang w:eastAsia="zh-CN"/>
        </w:rPr>
        <w:t xml:space="preserve"> in RB-set 0</w:t>
      </w:r>
      <w:r w:rsidR="002F313A">
        <w:rPr>
          <w:i/>
          <w:lang w:eastAsia="zh-CN"/>
        </w:rPr>
        <w:t>.</w:t>
      </w:r>
    </w:p>
    <w:bookmarkEnd w:id="18"/>
    <w:bookmarkEnd w:id="19"/>
    <w:p w14:paraId="25803451" w14:textId="77777777" w:rsidR="00B5609B" w:rsidRPr="00F26D8A" w:rsidRDefault="00B5609B" w:rsidP="00BB2258">
      <w:pPr>
        <w:rPr>
          <w:i/>
          <w:lang w:eastAsia="zh-CN"/>
        </w:rPr>
      </w:pPr>
    </w:p>
    <w:bookmarkEnd w:id="12"/>
    <w:bookmarkEnd w:id="13"/>
    <w:bookmarkEnd w:id="14"/>
    <w:bookmarkEnd w:id="15"/>
    <w:bookmarkEnd w:id="16"/>
    <w:bookmarkEnd w:id="17"/>
    <w:p w14:paraId="73A87FA4" w14:textId="77777777" w:rsidR="00847CD5" w:rsidRDefault="00847CD5" w:rsidP="00847CD5">
      <w:pPr>
        <w:pStyle w:val="1"/>
      </w:pPr>
      <w:r w:rsidRPr="00847CD5">
        <w:t>Reference</w:t>
      </w:r>
    </w:p>
    <w:bookmarkEnd w:id="5"/>
    <w:p w14:paraId="7B6803F7" w14:textId="51E0100A" w:rsidR="00250D64" w:rsidRPr="0013199F" w:rsidRDefault="007A6356" w:rsidP="00A777BA">
      <w:pPr>
        <w:pStyle w:val="af"/>
        <w:numPr>
          <w:ilvl w:val="0"/>
          <w:numId w:val="6"/>
        </w:numPr>
        <w:ind w:firstLineChars="0"/>
        <w:rPr>
          <w:lang w:eastAsia="zh-CN"/>
        </w:rPr>
      </w:pPr>
      <w:r>
        <w:rPr>
          <w:lang w:eastAsia="zh-CN"/>
        </w:rPr>
        <w:t>RAN1#</w:t>
      </w:r>
      <w:r w:rsidR="00927BEA">
        <w:rPr>
          <w:lang w:eastAsia="zh-CN"/>
        </w:rPr>
        <w:t>100e</w:t>
      </w:r>
      <w:r w:rsidR="003512E5">
        <w:rPr>
          <w:lang w:eastAsia="zh-CN"/>
        </w:rPr>
        <w:t xml:space="preserve"> </w:t>
      </w:r>
      <w:r w:rsidR="007D1068">
        <w:rPr>
          <w:lang w:eastAsia="zh-CN"/>
        </w:rPr>
        <w:t>Chairman notes</w:t>
      </w:r>
    </w:p>
    <w:sectPr w:rsidR="00250D64"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C7162" w14:textId="77777777" w:rsidR="007052F3" w:rsidRDefault="007052F3">
      <w:r>
        <w:separator/>
      </w:r>
    </w:p>
  </w:endnote>
  <w:endnote w:type="continuationSeparator" w:id="0">
    <w:p w14:paraId="3DABA772" w14:textId="77777777" w:rsidR="007052F3" w:rsidRDefault="0070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D5E39" w14:textId="77777777" w:rsidR="007052F3" w:rsidRDefault="007052F3">
      <w:r>
        <w:separator/>
      </w:r>
    </w:p>
  </w:footnote>
  <w:footnote w:type="continuationSeparator" w:id="0">
    <w:p w14:paraId="692969B4" w14:textId="77777777" w:rsidR="007052F3" w:rsidRDefault="007052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10C28"/>
    <w:multiLevelType w:val="hybridMultilevel"/>
    <w:tmpl w:val="302C8FBC"/>
    <w:lvl w:ilvl="0" w:tplc="E202EFA6">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2FF2AE0"/>
    <w:multiLevelType w:val="hybridMultilevel"/>
    <w:tmpl w:val="1D048FBA"/>
    <w:lvl w:ilvl="0" w:tplc="E202EFA6">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B54BDC"/>
    <w:multiLevelType w:val="hybridMultilevel"/>
    <w:tmpl w:val="899A6CA2"/>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5"/>
  </w:num>
  <w:num w:numId="6">
    <w:abstractNumId w:val="1"/>
  </w:num>
  <w:num w:numId="7">
    <w:abstractNumId w:val="4"/>
  </w:num>
  <w:num w:numId="8">
    <w:abstractNumId w:val="10"/>
  </w:num>
  <w:num w:numId="9">
    <w:abstractNumId w:val="3"/>
  </w:num>
  <w:num w:numId="10">
    <w:abstractNumId w:val="6"/>
  </w:num>
  <w:num w:numId="11">
    <w:abstractNumId w:val="0"/>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8CA"/>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73F"/>
    <w:rsid w:val="002F1CB2"/>
    <w:rsid w:val="002F1E8A"/>
    <w:rsid w:val="002F1F6D"/>
    <w:rsid w:val="002F1F7E"/>
    <w:rsid w:val="002F234D"/>
    <w:rsid w:val="002F2AFF"/>
    <w:rsid w:val="002F3052"/>
    <w:rsid w:val="002F313A"/>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1E"/>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802"/>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B33"/>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12"/>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1F5"/>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2F3"/>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5F5"/>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2E6"/>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C4C"/>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BEA"/>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8D5"/>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777BA"/>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23E"/>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14A"/>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5D9"/>
    <w:rsid w:val="00E5577C"/>
    <w:rsid w:val="00E55A37"/>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43F"/>
    <w:rsid w:val="00E6758E"/>
    <w:rsid w:val="00E67617"/>
    <w:rsid w:val="00E67A2A"/>
    <w:rsid w:val="00E67A56"/>
    <w:rsid w:val="00E67E23"/>
    <w:rsid w:val="00E70016"/>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127"/>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qFormat/>
    <w:rsid w:val="003E09EC"/>
    <w:rPr>
      <w:lang w:eastAsia="en-US"/>
    </w:rPr>
  </w:style>
  <w:style w:type="character" w:styleId="af9">
    <w:name w:val="Emphasis"/>
    <w:basedOn w:val="a0"/>
    <w:uiPriority w:val="20"/>
    <w:qFormat/>
    <w:rsid w:val="007F62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3BF7E-3AFF-4188-A83A-C921E2BEA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1141</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2020-04-10T00:43:00Z</dcterms:created>
  <dcterms:modified xsi:type="dcterms:W3CDTF">2020-04-10T19:43:00Z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